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bCs/>
          <w:sz w:val="24"/>
          <w:szCs w:val="24"/>
          <w:lang w:val="en-GB"/>
        </w:rPr>
        <w:id w:val="-144045869"/>
        <w:docPartObj>
          <w:docPartGallery w:val="Cover Pages"/>
          <w:docPartUnique/>
        </w:docPartObj>
      </w:sdtPr>
      <w:sdtEndPr/>
      <w:sdtContent>
        <w:p w14:paraId="2660BE38" w14:textId="29C4BDE5" w:rsidR="00FA1ABF" w:rsidRDefault="00FA1ABF">
          <w:pPr>
            <w:rPr>
              <w:rFonts w:ascii="Times New Roman" w:hAnsi="Times New Roman" w:cs="Times New Roman"/>
              <w:b/>
              <w:bCs/>
              <w:sz w:val="24"/>
              <w:szCs w:val="24"/>
              <w:lang w:val="en-GB"/>
            </w:rPr>
          </w:pPr>
          <w:r w:rsidRPr="00FA1ABF">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081672B4" wp14:editId="35416CAE">
                    <wp:simplePos x="0" y="0"/>
                    <wp:positionH relativeFrom="margin">
                      <wp:align>center</wp:align>
                    </wp:positionH>
                    <wp:positionV relativeFrom="page">
                      <wp:posOffset>1625600</wp:posOffset>
                    </wp:positionV>
                    <wp:extent cx="7083009" cy="7692887"/>
                    <wp:effectExtent l="0" t="0" r="3810" b="3810"/>
                    <wp:wrapNone/>
                    <wp:docPr id="138" name="Text Box 138"/>
                    <wp:cNvGraphicFramePr/>
                    <a:graphic xmlns:a="http://schemas.openxmlformats.org/drawingml/2006/main">
                      <a:graphicData uri="http://schemas.microsoft.com/office/word/2010/wordprocessingShape">
                        <wps:wsp>
                          <wps:cNvSpPr txBox="1"/>
                          <wps:spPr>
                            <a:xfrm>
                              <a:off x="0" y="0"/>
                              <a:ext cx="7083009" cy="7692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1"/>
                                  <w:gridCol w:w="4932"/>
                                </w:tblGrid>
                                <w:tr w:rsidR="007D61AD" w14:paraId="32028019" w14:textId="77777777" w:rsidTr="00837A0E">
                                  <w:tc>
                                    <w:tcPr>
                                      <w:tcW w:w="2571" w:type="pct"/>
                                      <w:vAlign w:val="center"/>
                                    </w:tcPr>
                                    <w:p w14:paraId="01B7A5CA" w14:textId="32787AED" w:rsidR="007D61AD" w:rsidRDefault="007D61AD" w:rsidP="008B7F49">
                                      <w:pPr>
                                        <w:jc w:val="center"/>
                                      </w:pPr>
                                      <w:r>
                                        <w:rPr>
                                          <w:noProof/>
                                        </w:rPr>
                                        <w:drawing>
                                          <wp:inline distT="0" distB="0" distL="0" distR="0" wp14:anchorId="5310AE83" wp14:editId="3E8AC5F5">
                                            <wp:extent cx="3487126" cy="2136449"/>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15700" cy="2153956"/>
                                                    </a:xfrm>
                                                    <a:prstGeom prst="rect">
                                                      <a:avLst/>
                                                    </a:prstGeom>
                                                  </pic:spPr>
                                                </pic:pic>
                                              </a:graphicData>
                                            </a:graphic>
                                          </wp:inline>
                                        </w:drawing>
                                      </w:r>
                                    </w:p>
                                    <w:sdt>
                                      <w:sdtPr>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5FD7F3" w14:textId="0FC45D6F" w:rsidR="007D61AD" w:rsidRPr="006D1C6C" w:rsidRDefault="006D1C6C" w:rsidP="00AF76D6">
                                          <w:pPr>
                                            <w:pStyle w:val="NoSpacing"/>
                                            <w:spacing w:line="312"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Human Rights Violations by Azerbaijan in the Time of </w:t>
                                          </w:r>
                                          <w:r w:rsidR="007D61AD" w:rsidRPr="006D1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Blockade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0EC6D81" w14:textId="3B3DF4B3" w:rsidR="007D61AD" w:rsidRDefault="007D61AD">
                                          <w:pPr>
                                            <w:jc w:val="right"/>
                                            <w:rPr>
                                              <w:sz w:val="24"/>
                                              <w:szCs w:val="24"/>
                                            </w:rPr>
                                          </w:pPr>
                                          <w:r>
                                            <w:rPr>
                                              <w:color w:val="000000" w:themeColor="text1"/>
                                              <w:sz w:val="24"/>
                                              <w:szCs w:val="24"/>
                                            </w:rPr>
                                            <w:t xml:space="preserve">     </w:t>
                                          </w:r>
                                        </w:p>
                                      </w:sdtContent>
                                    </w:sdt>
                                  </w:tc>
                                  <w:tc>
                                    <w:tcPr>
                                      <w:tcW w:w="2429" w:type="pct"/>
                                      <w:vAlign w:val="center"/>
                                    </w:tcPr>
                                    <w:p w14:paraId="6931D1BE" w14:textId="238FD915" w:rsidR="007D61AD" w:rsidRDefault="007D61AD" w:rsidP="00837A0E">
                                      <w:pPr>
                                        <w:pStyle w:val="NoSpacing"/>
                                        <w:jc w:val="center"/>
                                        <w:rPr>
                                          <w:caps/>
                                          <w:color w:val="ED7D31" w:themeColor="accent2"/>
                                          <w:sz w:val="26"/>
                                          <w:szCs w:val="26"/>
                                        </w:rPr>
                                      </w:pPr>
                                      <w:r>
                                        <w:rPr>
                                          <w:noProof/>
                                        </w:rPr>
                                        <w:drawing>
                                          <wp:inline distT="0" distB="0" distL="0" distR="0" wp14:anchorId="6087C27C" wp14:editId="3E4DE88D">
                                            <wp:extent cx="2384277" cy="2364307"/>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0332" cy="2459557"/>
                                                    </a:xfrm>
                                                    <a:prstGeom prst="rect">
                                                      <a:avLst/>
                                                    </a:prstGeom>
                                                    <a:effectLst>
                                                      <a:softEdge rad="292100"/>
                                                    </a:effectLst>
                                                  </pic:spPr>
                                                </pic:pic>
                                              </a:graphicData>
                                            </a:graphic>
                                          </wp:inline>
                                        </w:drawing>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74844BC" w14:textId="23E90BFC" w:rsidR="007D61AD" w:rsidRPr="004C239D" w:rsidRDefault="007D61AD">
                                          <w:pPr>
                                            <w:rPr>
                                              <w:rFonts w:ascii="Times New Roman" w:hAnsi="Times New Roman" w:cs="Times New Roman"/>
                                              <w:color w:val="000000" w:themeColor="text1"/>
                                            </w:rPr>
                                          </w:pPr>
                                          <w:r w:rsidRPr="004C239D">
                                            <w:rPr>
                                              <w:rFonts w:ascii="Times New Roman" w:hAnsi="Times New Roman" w:cs="Times New Roman"/>
                                              <w:color w:val="000000" w:themeColor="text1"/>
                                              <w:lang w:val="en-GB"/>
                                            </w:rPr>
                                            <w:t xml:space="preserve">The present report </w:t>
                                          </w:r>
                                          <w:r>
                                            <w:rPr>
                                              <w:rFonts w:ascii="Times New Roman" w:hAnsi="Times New Roman" w:cs="Times New Roman"/>
                                              <w:color w:val="000000" w:themeColor="text1"/>
                                              <w:lang w:val="en-GB"/>
                                            </w:rPr>
                                            <w:t>i</w:t>
                                          </w:r>
                                          <w:r w:rsidRPr="004C239D">
                                            <w:rPr>
                                              <w:rFonts w:ascii="Times New Roman" w:hAnsi="Times New Roman" w:cs="Times New Roman"/>
                                              <w:color w:val="000000" w:themeColor="text1"/>
                                              <w:lang w:val="en-GB"/>
                                            </w:rPr>
                                            <w:t xml:space="preserve">s a reference to the humanitarian consequences of the blockade of the only road connecting Nagorno-Karabakh to the outside world. The report also analyses the situation from the legal perspective, as the blockade caused violation of </w:t>
                                          </w:r>
                                          <w:r>
                                            <w:rPr>
                                              <w:rFonts w:ascii="Times New Roman" w:hAnsi="Times New Roman" w:cs="Times New Roman"/>
                                              <w:color w:val="000000" w:themeColor="text1"/>
                                              <w:lang w:val="en-GB"/>
                                            </w:rPr>
                                            <w:t xml:space="preserve">a long list of </w:t>
                                          </w:r>
                                          <w:r w:rsidRPr="004C239D">
                                            <w:rPr>
                                              <w:rFonts w:ascii="Times New Roman" w:hAnsi="Times New Roman" w:cs="Times New Roman"/>
                                              <w:color w:val="000000" w:themeColor="text1"/>
                                              <w:lang w:val="en-GB"/>
                                            </w:rPr>
                                            <w:t xml:space="preserve">human rights and fundamental freedoms. </w:t>
                                          </w:r>
                                        </w:p>
                                      </w:sdtContent>
                                    </w:sdt>
                                    <w:sdt>
                                      <w:sdtPr>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A81AA8C" w14:textId="34D15596" w:rsidR="007D61AD" w:rsidRPr="006D1C6C" w:rsidRDefault="007D61AD">
                                          <w:pPr>
                                            <w:pStyle w:val="NoSpacing"/>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C6C">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JOINT REPORT of NGOs</w:t>
                                          </w:r>
                                        </w:p>
                                      </w:sdtContent>
                                    </w:sdt>
                                    <w:p w14:paraId="22E3024E" w14:textId="77777777" w:rsidR="007D61AD" w:rsidRDefault="007D61AD">
                                      <w:pPr>
                                        <w:pStyle w:val="NoSpacing"/>
                                        <w:rPr>
                                          <w:color w:val="44546A" w:themeColor="text2"/>
                                        </w:rPr>
                                      </w:pPr>
                                    </w:p>
                                    <w:p w14:paraId="0FAF40DD" w14:textId="77777777" w:rsidR="007D61AD" w:rsidRDefault="007D61AD">
                                      <w:pPr>
                                        <w:pStyle w:val="NoSpacing"/>
                                        <w:rPr>
                                          <w:color w:val="44546A" w:themeColor="text2"/>
                                        </w:rPr>
                                      </w:pPr>
                                    </w:p>
                                    <w:p w14:paraId="3A5DBB22" w14:textId="77777777" w:rsidR="007D61AD" w:rsidRDefault="007D61AD">
                                      <w:pPr>
                                        <w:pStyle w:val="NoSpacing"/>
                                        <w:rPr>
                                          <w:color w:val="44546A" w:themeColor="text2"/>
                                        </w:rPr>
                                      </w:pPr>
                                    </w:p>
                                    <w:p w14:paraId="262626BC" w14:textId="77777777" w:rsidR="007D61AD" w:rsidRDefault="007D61AD">
                                      <w:pPr>
                                        <w:pStyle w:val="NoSpacing"/>
                                        <w:rPr>
                                          <w:color w:val="44546A" w:themeColor="text2"/>
                                        </w:rPr>
                                      </w:pPr>
                                    </w:p>
                                    <w:p w14:paraId="034A4928" w14:textId="77777777" w:rsidR="007D61AD" w:rsidRDefault="007D61AD">
                                      <w:pPr>
                                        <w:pStyle w:val="NoSpacing"/>
                                        <w:rPr>
                                          <w:color w:val="44546A" w:themeColor="text2"/>
                                        </w:rPr>
                                      </w:pPr>
                                    </w:p>
                                    <w:p w14:paraId="1A6DE58F" w14:textId="77777777" w:rsidR="007D61AD" w:rsidRDefault="007D61AD">
                                      <w:pPr>
                                        <w:pStyle w:val="NoSpacing"/>
                                        <w:rPr>
                                          <w:color w:val="44546A" w:themeColor="text2"/>
                                        </w:rPr>
                                      </w:pPr>
                                    </w:p>
                                    <w:p w14:paraId="0B78BD4A" w14:textId="53E52FF6" w:rsidR="007D61AD" w:rsidRDefault="009508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D61AD">
                                            <w:rPr>
                                              <w:color w:val="44546A" w:themeColor="text2"/>
                                            </w:rPr>
                                            <w:t xml:space="preserve">     </w:t>
                                          </w:r>
                                        </w:sdtContent>
                                      </w:sdt>
                                    </w:p>
                                  </w:tc>
                                </w:tr>
                              </w:tbl>
                              <w:p w14:paraId="367A316B" w14:textId="77777777" w:rsidR="007D61AD" w:rsidRDefault="007D61AD" w:rsidP="00545C55">
                                <w:pPr>
                                  <w:jc w:val="center"/>
                                  <w:rPr>
                                    <w:rFonts w:ascii="Times New Roman" w:hAnsi="Times New Roman" w:cs="Times New Roman"/>
                                    <w:b/>
                                    <w:bCs/>
                                    <w:sz w:val="28"/>
                                    <w:szCs w:val="28"/>
                                    <w:lang w:val="en-GB"/>
                                  </w:rPr>
                                </w:pPr>
                              </w:p>
                              <w:p w14:paraId="6E073CE5" w14:textId="4BDB4887" w:rsidR="007D61AD" w:rsidRPr="00545C55" w:rsidRDefault="007D61AD" w:rsidP="00545C55">
                                <w:pPr>
                                  <w:jc w:val="center"/>
                                  <w:rPr>
                                    <w:rFonts w:ascii="Times New Roman" w:hAnsi="Times New Roman" w:cs="Times New Roman"/>
                                    <w:b/>
                                    <w:bCs/>
                                    <w:sz w:val="28"/>
                                    <w:szCs w:val="28"/>
                                    <w:lang w:val="en-GB"/>
                                  </w:rPr>
                                </w:pPr>
                                <w:r w:rsidRPr="00545C55">
                                  <w:rPr>
                                    <w:rFonts w:ascii="Times New Roman" w:hAnsi="Times New Roman" w:cs="Times New Roman"/>
                                    <w:b/>
                                    <w:bCs/>
                                    <w:sz w:val="28"/>
                                    <w:szCs w:val="28"/>
                                    <w:lang w:val="en-GB"/>
                                  </w:rPr>
                                  <w:t>Stepanakert</w:t>
                                </w:r>
                              </w:p>
                              <w:p w14:paraId="24F90C1C" w14:textId="2D8AE839" w:rsidR="007D61AD" w:rsidRPr="00545C55" w:rsidRDefault="007D61AD" w:rsidP="00545C55">
                                <w:pPr>
                                  <w:jc w:val="center"/>
                                  <w:rPr>
                                    <w:rFonts w:ascii="Times New Roman" w:hAnsi="Times New Roman" w:cs="Times New Roman"/>
                                    <w:b/>
                                    <w:bCs/>
                                    <w:sz w:val="28"/>
                                    <w:szCs w:val="28"/>
                                    <w:lang w:val="en-GB"/>
                                  </w:rPr>
                                </w:pPr>
                                <w:r w:rsidRPr="00545C55">
                                  <w:rPr>
                                    <w:rFonts w:ascii="Times New Roman" w:hAnsi="Times New Roman" w:cs="Times New Roman"/>
                                    <w:b/>
                                    <w:bCs/>
                                    <w:sz w:val="28"/>
                                    <w:szCs w:val="28"/>
                                    <w:lang w:val="en-GB"/>
                                  </w:rPr>
                                  <w:t>January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1672B4" id="_x0000_t202" coordsize="21600,21600" o:spt="202" path="m,l,21600r21600,l21600,xe">
                    <v:stroke joinstyle="miter"/>
                    <v:path gradientshapeok="t" o:connecttype="rect"/>
                  </v:shapetype>
                  <v:shape id="Text Box 138" o:spid="_x0000_s1026" type="#_x0000_t202" style="position:absolute;margin-left:0;margin-top:128pt;width:557.7pt;height:605.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211"/>
                            <w:gridCol w:w="4932"/>
                          </w:tblGrid>
                          <w:tr w:rsidR="007D61AD" w14:paraId="32028019" w14:textId="77777777" w:rsidTr="00837A0E">
                            <w:tc>
                              <w:tcPr>
                                <w:tcW w:w="2571" w:type="pct"/>
                                <w:vAlign w:val="center"/>
                              </w:tcPr>
                              <w:p w14:paraId="01B7A5CA" w14:textId="32787AED" w:rsidR="007D61AD" w:rsidRDefault="007D61AD" w:rsidP="008B7F49">
                                <w:pPr>
                                  <w:jc w:val="center"/>
                                </w:pPr>
                                <w:r>
                                  <w:rPr>
                                    <w:noProof/>
                                  </w:rPr>
                                  <w:drawing>
                                    <wp:inline distT="0" distB="0" distL="0" distR="0" wp14:anchorId="5310AE83" wp14:editId="3E8AC5F5">
                                      <wp:extent cx="3487126" cy="2136449"/>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15700" cy="2153956"/>
                                              </a:xfrm>
                                              <a:prstGeom prst="rect">
                                                <a:avLst/>
                                              </a:prstGeom>
                                            </pic:spPr>
                                          </pic:pic>
                                        </a:graphicData>
                                      </a:graphic>
                                    </wp:inline>
                                  </w:drawing>
                                </w:r>
                              </w:p>
                              <w:sdt>
                                <w:sdtPr>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5FD7F3" w14:textId="0FC45D6F" w:rsidR="007D61AD" w:rsidRPr="006D1C6C" w:rsidRDefault="006D1C6C" w:rsidP="00AF76D6">
                                    <w:pPr>
                                      <w:pStyle w:val="NoSpacing"/>
                                      <w:spacing w:line="312"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Human Rights Violations by Azerbaijan in the Time of </w:t>
                                    </w:r>
                                    <w:r w:rsidR="007D61AD" w:rsidRPr="006D1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Blockade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0EC6D81" w14:textId="3B3DF4B3" w:rsidR="007D61AD" w:rsidRDefault="007D61AD">
                                    <w:pPr>
                                      <w:jc w:val="right"/>
                                      <w:rPr>
                                        <w:sz w:val="24"/>
                                        <w:szCs w:val="24"/>
                                      </w:rPr>
                                    </w:pPr>
                                    <w:r>
                                      <w:rPr>
                                        <w:color w:val="000000" w:themeColor="text1"/>
                                        <w:sz w:val="24"/>
                                        <w:szCs w:val="24"/>
                                      </w:rPr>
                                      <w:t xml:space="preserve">     </w:t>
                                    </w:r>
                                  </w:p>
                                </w:sdtContent>
                              </w:sdt>
                            </w:tc>
                            <w:tc>
                              <w:tcPr>
                                <w:tcW w:w="2429" w:type="pct"/>
                                <w:vAlign w:val="center"/>
                              </w:tcPr>
                              <w:p w14:paraId="6931D1BE" w14:textId="238FD915" w:rsidR="007D61AD" w:rsidRDefault="007D61AD" w:rsidP="00837A0E">
                                <w:pPr>
                                  <w:pStyle w:val="NoSpacing"/>
                                  <w:jc w:val="center"/>
                                  <w:rPr>
                                    <w:caps/>
                                    <w:color w:val="ED7D31" w:themeColor="accent2"/>
                                    <w:sz w:val="26"/>
                                    <w:szCs w:val="26"/>
                                  </w:rPr>
                                </w:pPr>
                                <w:r>
                                  <w:rPr>
                                    <w:noProof/>
                                  </w:rPr>
                                  <w:drawing>
                                    <wp:inline distT="0" distB="0" distL="0" distR="0" wp14:anchorId="6087C27C" wp14:editId="3E4DE88D">
                                      <wp:extent cx="2384277" cy="2364307"/>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0332" cy="2459557"/>
                                              </a:xfrm>
                                              <a:prstGeom prst="rect">
                                                <a:avLst/>
                                              </a:prstGeom>
                                              <a:effectLst>
                                                <a:softEdge rad="292100"/>
                                              </a:effectLst>
                                            </pic:spPr>
                                          </pic:pic>
                                        </a:graphicData>
                                      </a:graphic>
                                    </wp:inline>
                                  </w:drawing>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374844BC" w14:textId="23E90BFC" w:rsidR="007D61AD" w:rsidRPr="004C239D" w:rsidRDefault="007D61AD">
                                    <w:pPr>
                                      <w:rPr>
                                        <w:rFonts w:ascii="Times New Roman" w:hAnsi="Times New Roman" w:cs="Times New Roman"/>
                                        <w:color w:val="000000" w:themeColor="text1"/>
                                      </w:rPr>
                                    </w:pPr>
                                    <w:r w:rsidRPr="004C239D">
                                      <w:rPr>
                                        <w:rFonts w:ascii="Times New Roman" w:hAnsi="Times New Roman" w:cs="Times New Roman"/>
                                        <w:color w:val="000000" w:themeColor="text1"/>
                                        <w:lang w:val="en-GB"/>
                                      </w:rPr>
                                      <w:t xml:space="preserve">The present report </w:t>
                                    </w:r>
                                    <w:r>
                                      <w:rPr>
                                        <w:rFonts w:ascii="Times New Roman" w:hAnsi="Times New Roman" w:cs="Times New Roman"/>
                                        <w:color w:val="000000" w:themeColor="text1"/>
                                        <w:lang w:val="en-GB"/>
                                      </w:rPr>
                                      <w:t>i</w:t>
                                    </w:r>
                                    <w:r w:rsidRPr="004C239D">
                                      <w:rPr>
                                        <w:rFonts w:ascii="Times New Roman" w:hAnsi="Times New Roman" w:cs="Times New Roman"/>
                                        <w:color w:val="000000" w:themeColor="text1"/>
                                        <w:lang w:val="en-GB"/>
                                      </w:rPr>
                                      <w:t xml:space="preserve">s a reference to the humanitarian consequences of the blockade of the only road connecting Nagorno-Karabakh to the outside world. The report also analyses the situation from the legal perspective, as the blockade caused violation of </w:t>
                                    </w:r>
                                    <w:r>
                                      <w:rPr>
                                        <w:rFonts w:ascii="Times New Roman" w:hAnsi="Times New Roman" w:cs="Times New Roman"/>
                                        <w:color w:val="000000" w:themeColor="text1"/>
                                        <w:lang w:val="en-GB"/>
                                      </w:rPr>
                                      <w:t xml:space="preserve">a long list of </w:t>
                                    </w:r>
                                    <w:r w:rsidRPr="004C239D">
                                      <w:rPr>
                                        <w:rFonts w:ascii="Times New Roman" w:hAnsi="Times New Roman" w:cs="Times New Roman"/>
                                        <w:color w:val="000000" w:themeColor="text1"/>
                                        <w:lang w:val="en-GB"/>
                                      </w:rPr>
                                      <w:t xml:space="preserve">human rights and fundamental freedoms. </w:t>
                                    </w:r>
                                  </w:p>
                                </w:sdtContent>
                              </w:sdt>
                              <w:sdt>
                                <w:sdtPr>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A81AA8C" w14:textId="34D15596" w:rsidR="007D61AD" w:rsidRPr="006D1C6C" w:rsidRDefault="007D61AD">
                                    <w:pPr>
                                      <w:pStyle w:val="NoSpacing"/>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C6C">
                                      <w:rPr>
                                        <w:rFonts w:ascii="Times New Roman" w:hAnsi="Times New Roman" w:cs="Times New Roman"/>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JOINT REPORT of NGOs</w:t>
                                    </w:r>
                                  </w:p>
                                </w:sdtContent>
                              </w:sdt>
                              <w:p w14:paraId="22E3024E" w14:textId="77777777" w:rsidR="007D61AD" w:rsidRDefault="007D61AD">
                                <w:pPr>
                                  <w:pStyle w:val="NoSpacing"/>
                                  <w:rPr>
                                    <w:color w:val="44546A" w:themeColor="text2"/>
                                  </w:rPr>
                                </w:pPr>
                              </w:p>
                              <w:p w14:paraId="0FAF40DD" w14:textId="77777777" w:rsidR="007D61AD" w:rsidRDefault="007D61AD">
                                <w:pPr>
                                  <w:pStyle w:val="NoSpacing"/>
                                  <w:rPr>
                                    <w:color w:val="44546A" w:themeColor="text2"/>
                                  </w:rPr>
                                </w:pPr>
                              </w:p>
                              <w:p w14:paraId="3A5DBB22" w14:textId="77777777" w:rsidR="007D61AD" w:rsidRDefault="007D61AD">
                                <w:pPr>
                                  <w:pStyle w:val="NoSpacing"/>
                                  <w:rPr>
                                    <w:color w:val="44546A" w:themeColor="text2"/>
                                  </w:rPr>
                                </w:pPr>
                              </w:p>
                              <w:p w14:paraId="262626BC" w14:textId="77777777" w:rsidR="007D61AD" w:rsidRDefault="007D61AD">
                                <w:pPr>
                                  <w:pStyle w:val="NoSpacing"/>
                                  <w:rPr>
                                    <w:color w:val="44546A" w:themeColor="text2"/>
                                  </w:rPr>
                                </w:pPr>
                              </w:p>
                              <w:p w14:paraId="034A4928" w14:textId="77777777" w:rsidR="007D61AD" w:rsidRDefault="007D61AD">
                                <w:pPr>
                                  <w:pStyle w:val="NoSpacing"/>
                                  <w:rPr>
                                    <w:color w:val="44546A" w:themeColor="text2"/>
                                  </w:rPr>
                                </w:pPr>
                              </w:p>
                              <w:p w14:paraId="1A6DE58F" w14:textId="77777777" w:rsidR="007D61AD" w:rsidRDefault="007D61AD">
                                <w:pPr>
                                  <w:pStyle w:val="NoSpacing"/>
                                  <w:rPr>
                                    <w:color w:val="44546A" w:themeColor="text2"/>
                                  </w:rPr>
                                </w:pPr>
                              </w:p>
                              <w:p w14:paraId="0B78BD4A" w14:textId="53E52FF6" w:rsidR="007D61AD" w:rsidRDefault="009508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D61AD">
                                      <w:rPr>
                                        <w:color w:val="44546A" w:themeColor="text2"/>
                                      </w:rPr>
                                      <w:t xml:space="preserve">     </w:t>
                                    </w:r>
                                  </w:sdtContent>
                                </w:sdt>
                              </w:p>
                            </w:tc>
                          </w:tr>
                        </w:tbl>
                        <w:p w14:paraId="367A316B" w14:textId="77777777" w:rsidR="007D61AD" w:rsidRDefault="007D61AD" w:rsidP="00545C55">
                          <w:pPr>
                            <w:jc w:val="center"/>
                            <w:rPr>
                              <w:rFonts w:ascii="Times New Roman" w:hAnsi="Times New Roman" w:cs="Times New Roman"/>
                              <w:b/>
                              <w:bCs/>
                              <w:sz w:val="28"/>
                              <w:szCs w:val="28"/>
                              <w:lang w:val="en-GB"/>
                            </w:rPr>
                          </w:pPr>
                        </w:p>
                        <w:p w14:paraId="6E073CE5" w14:textId="4BDB4887" w:rsidR="007D61AD" w:rsidRPr="00545C55" w:rsidRDefault="007D61AD" w:rsidP="00545C55">
                          <w:pPr>
                            <w:jc w:val="center"/>
                            <w:rPr>
                              <w:rFonts w:ascii="Times New Roman" w:hAnsi="Times New Roman" w:cs="Times New Roman"/>
                              <w:b/>
                              <w:bCs/>
                              <w:sz w:val="28"/>
                              <w:szCs w:val="28"/>
                              <w:lang w:val="en-GB"/>
                            </w:rPr>
                          </w:pPr>
                          <w:r w:rsidRPr="00545C55">
                            <w:rPr>
                              <w:rFonts w:ascii="Times New Roman" w:hAnsi="Times New Roman" w:cs="Times New Roman"/>
                              <w:b/>
                              <w:bCs/>
                              <w:sz w:val="28"/>
                              <w:szCs w:val="28"/>
                              <w:lang w:val="en-GB"/>
                            </w:rPr>
                            <w:t>Stepanakert</w:t>
                          </w:r>
                        </w:p>
                        <w:p w14:paraId="24F90C1C" w14:textId="2D8AE839" w:rsidR="007D61AD" w:rsidRPr="00545C55" w:rsidRDefault="007D61AD" w:rsidP="00545C55">
                          <w:pPr>
                            <w:jc w:val="center"/>
                            <w:rPr>
                              <w:rFonts w:ascii="Times New Roman" w:hAnsi="Times New Roman" w:cs="Times New Roman"/>
                              <w:b/>
                              <w:bCs/>
                              <w:sz w:val="28"/>
                              <w:szCs w:val="28"/>
                              <w:lang w:val="en-GB"/>
                            </w:rPr>
                          </w:pPr>
                          <w:r w:rsidRPr="00545C55">
                            <w:rPr>
                              <w:rFonts w:ascii="Times New Roman" w:hAnsi="Times New Roman" w:cs="Times New Roman"/>
                              <w:b/>
                              <w:bCs/>
                              <w:sz w:val="28"/>
                              <w:szCs w:val="28"/>
                              <w:lang w:val="en-GB"/>
                            </w:rPr>
                            <w:t>January 2023</w:t>
                          </w:r>
                        </w:p>
                      </w:txbxContent>
                    </v:textbox>
                    <w10:wrap anchorx="margin" anchory="page"/>
                  </v:shape>
                </w:pict>
              </mc:Fallback>
            </mc:AlternateContent>
          </w:r>
          <w:r>
            <w:rPr>
              <w:rFonts w:ascii="Times New Roman" w:hAnsi="Times New Roman" w:cs="Times New Roman"/>
              <w:b/>
              <w:bCs/>
              <w:sz w:val="24"/>
              <w:szCs w:val="24"/>
              <w:lang w:val="en-GB"/>
            </w:rPr>
            <w:br w:type="page"/>
          </w:r>
        </w:p>
      </w:sdtContent>
    </w:sdt>
    <w:p w14:paraId="3F4D2755" w14:textId="77777777" w:rsidR="00FA1ABF" w:rsidRDefault="00FA1ABF" w:rsidP="00BA04CE">
      <w:pPr>
        <w:jc w:val="center"/>
        <w:rPr>
          <w:rFonts w:ascii="Times New Roman" w:hAnsi="Times New Roman" w:cs="Times New Roman"/>
          <w:b/>
          <w:bCs/>
          <w:sz w:val="24"/>
          <w:szCs w:val="24"/>
          <w:lang w:val="en-GB"/>
        </w:rPr>
      </w:pPr>
    </w:p>
    <w:p w14:paraId="0828EACF" w14:textId="34D9E631" w:rsidR="00BA04CE" w:rsidRPr="00DC75F5" w:rsidRDefault="00BA04CE" w:rsidP="00BA04CE">
      <w:pPr>
        <w:jc w:val="center"/>
        <w:rPr>
          <w:rFonts w:ascii="Times New Roman" w:hAnsi="Times New Roman" w:cs="Times New Roman"/>
          <w:b/>
          <w:bCs/>
          <w:sz w:val="24"/>
          <w:szCs w:val="24"/>
          <w:lang w:val="en-GB"/>
        </w:rPr>
      </w:pPr>
      <w:r w:rsidRPr="00DC75F5">
        <w:rPr>
          <w:rFonts w:ascii="Times New Roman" w:hAnsi="Times New Roman" w:cs="Times New Roman"/>
          <w:b/>
          <w:bCs/>
          <w:sz w:val="24"/>
          <w:szCs w:val="24"/>
          <w:lang w:val="en-GB"/>
        </w:rPr>
        <w:t xml:space="preserve">Table of Contents </w:t>
      </w:r>
    </w:p>
    <w:sdt>
      <w:sdtPr>
        <w:rPr>
          <w:rFonts w:ascii="Times New Roman" w:eastAsiaTheme="minorHAnsi" w:hAnsi="Times New Roman" w:cs="Times New Roman"/>
          <w:color w:val="auto"/>
          <w:sz w:val="24"/>
          <w:szCs w:val="24"/>
        </w:rPr>
        <w:id w:val="-327830658"/>
        <w:docPartObj>
          <w:docPartGallery w:val="Table of Contents"/>
          <w:docPartUnique/>
        </w:docPartObj>
      </w:sdtPr>
      <w:sdtEndPr>
        <w:rPr>
          <w:rFonts w:asciiTheme="minorHAnsi" w:hAnsiTheme="minorHAnsi" w:cstheme="minorBidi"/>
          <w:b/>
          <w:bCs/>
          <w:noProof/>
          <w:sz w:val="22"/>
          <w:szCs w:val="22"/>
        </w:rPr>
      </w:sdtEndPr>
      <w:sdtContent>
        <w:p w14:paraId="770D38E5" w14:textId="09522E4D" w:rsidR="00BB37E2" w:rsidRPr="00DC75F5" w:rsidRDefault="00812B80" w:rsidP="00812B80">
          <w:pPr>
            <w:pStyle w:val="TOCHeading"/>
            <w:tabs>
              <w:tab w:val="left" w:pos="3029"/>
            </w:tabs>
            <w:rPr>
              <w:rFonts w:ascii="Times New Roman" w:hAnsi="Times New Roman" w:cs="Times New Roman"/>
              <w:b/>
              <w:bCs/>
              <w:color w:val="auto"/>
              <w:sz w:val="24"/>
              <w:szCs w:val="24"/>
            </w:rPr>
          </w:pPr>
          <w:r>
            <w:rPr>
              <w:rFonts w:ascii="Times New Roman" w:eastAsiaTheme="minorHAnsi" w:hAnsi="Times New Roman" w:cs="Times New Roman"/>
              <w:color w:val="auto"/>
              <w:sz w:val="24"/>
              <w:szCs w:val="24"/>
            </w:rPr>
            <w:tab/>
          </w:r>
        </w:p>
        <w:p w14:paraId="75E9280A" w14:textId="7E0A9620" w:rsidR="00722BF9" w:rsidRDefault="00BB37E2">
          <w:pPr>
            <w:pStyle w:val="TOC1"/>
            <w:tabs>
              <w:tab w:val="right" w:leader="dot" w:pos="9016"/>
            </w:tabs>
            <w:rPr>
              <w:rFonts w:eastAsiaTheme="minorEastAsia"/>
              <w:noProof/>
            </w:rPr>
          </w:pPr>
          <w:r w:rsidRPr="00DC75F5">
            <w:rPr>
              <w:rFonts w:ascii="Times New Roman" w:hAnsi="Times New Roman" w:cs="Times New Roman"/>
              <w:sz w:val="24"/>
              <w:szCs w:val="24"/>
            </w:rPr>
            <w:fldChar w:fldCharType="begin"/>
          </w:r>
          <w:r w:rsidRPr="00DC75F5">
            <w:rPr>
              <w:rFonts w:ascii="Times New Roman" w:hAnsi="Times New Roman" w:cs="Times New Roman"/>
              <w:sz w:val="24"/>
              <w:szCs w:val="24"/>
            </w:rPr>
            <w:instrText xml:space="preserve"> TOC \o "1-3" \h \z \u </w:instrText>
          </w:r>
          <w:r w:rsidRPr="00DC75F5">
            <w:rPr>
              <w:rFonts w:ascii="Times New Roman" w:hAnsi="Times New Roman" w:cs="Times New Roman"/>
              <w:sz w:val="24"/>
              <w:szCs w:val="24"/>
            </w:rPr>
            <w:fldChar w:fldCharType="separate"/>
          </w:r>
          <w:hyperlink w:anchor="_Toc125627571" w:history="1">
            <w:r w:rsidR="00722BF9" w:rsidRPr="009653E6">
              <w:rPr>
                <w:rStyle w:val="Hyperlink"/>
                <w:rFonts w:ascii="Times New Roman" w:hAnsi="Times New Roman" w:cs="Times New Roman"/>
                <w:b/>
                <w:noProof/>
                <w:lang w:val="en-GB"/>
              </w:rPr>
              <w:t>Acronyms and Abbreviations</w:t>
            </w:r>
            <w:r w:rsidR="00722BF9">
              <w:rPr>
                <w:noProof/>
                <w:webHidden/>
              </w:rPr>
              <w:tab/>
            </w:r>
            <w:r w:rsidR="00722BF9">
              <w:rPr>
                <w:noProof/>
                <w:webHidden/>
              </w:rPr>
              <w:fldChar w:fldCharType="begin"/>
            </w:r>
            <w:r w:rsidR="00722BF9">
              <w:rPr>
                <w:noProof/>
                <w:webHidden/>
              </w:rPr>
              <w:instrText xml:space="preserve"> PAGEREF _Toc125627571 \h </w:instrText>
            </w:r>
            <w:r w:rsidR="00722BF9">
              <w:rPr>
                <w:noProof/>
                <w:webHidden/>
              </w:rPr>
            </w:r>
            <w:r w:rsidR="00722BF9">
              <w:rPr>
                <w:noProof/>
                <w:webHidden/>
              </w:rPr>
              <w:fldChar w:fldCharType="separate"/>
            </w:r>
            <w:r w:rsidR="00362642">
              <w:rPr>
                <w:noProof/>
                <w:webHidden/>
              </w:rPr>
              <w:t>2</w:t>
            </w:r>
            <w:r w:rsidR="00722BF9">
              <w:rPr>
                <w:noProof/>
                <w:webHidden/>
              </w:rPr>
              <w:fldChar w:fldCharType="end"/>
            </w:r>
          </w:hyperlink>
        </w:p>
        <w:p w14:paraId="0CB1FA0D" w14:textId="330ACE89" w:rsidR="00722BF9" w:rsidRDefault="00950800">
          <w:pPr>
            <w:pStyle w:val="TOC1"/>
            <w:tabs>
              <w:tab w:val="right" w:leader="dot" w:pos="9016"/>
            </w:tabs>
            <w:rPr>
              <w:rFonts w:eastAsiaTheme="minorEastAsia"/>
              <w:noProof/>
            </w:rPr>
          </w:pPr>
          <w:hyperlink w:anchor="_Toc125627572" w:history="1">
            <w:r w:rsidR="00722BF9" w:rsidRPr="009653E6">
              <w:rPr>
                <w:rStyle w:val="Hyperlink"/>
                <w:rFonts w:ascii="Times New Roman" w:hAnsi="Times New Roman" w:cs="Times New Roman"/>
                <w:b/>
                <w:bCs/>
                <w:noProof/>
                <w:lang w:val="en-GB"/>
              </w:rPr>
              <w:t>1. Chronology- Statement of Facts</w:t>
            </w:r>
            <w:r w:rsidR="00722BF9">
              <w:rPr>
                <w:noProof/>
                <w:webHidden/>
              </w:rPr>
              <w:tab/>
            </w:r>
            <w:r w:rsidR="00722BF9">
              <w:rPr>
                <w:noProof/>
                <w:webHidden/>
              </w:rPr>
              <w:fldChar w:fldCharType="begin"/>
            </w:r>
            <w:r w:rsidR="00722BF9">
              <w:rPr>
                <w:noProof/>
                <w:webHidden/>
              </w:rPr>
              <w:instrText xml:space="preserve"> PAGEREF _Toc125627572 \h </w:instrText>
            </w:r>
            <w:r w:rsidR="00722BF9">
              <w:rPr>
                <w:noProof/>
                <w:webHidden/>
              </w:rPr>
            </w:r>
            <w:r w:rsidR="00722BF9">
              <w:rPr>
                <w:noProof/>
                <w:webHidden/>
              </w:rPr>
              <w:fldChar w:fldCharType="separate"/>
            </w:r>
            <w:r w:rsidR="00362642">
              <w:rPr>
                <w:noProof/>
                <w:webHidden/>
              </w:rPr>
              <w:t>3</w:t>
            </w:r>
            <w:r w:rsidR="00722BF9">
              <w:rPr>
                <w:noProof/>
                <w:webHidden/>
              </w:rPr>
              <w:fldChar w:fldCharType="end"/>
            </w:r>
          </w:hyperlink>
        </w:p>
        <w:p w14:paraId="22D28649" w14:textId="25DB1FC8" w:rsidR="00722BF9" w:rsidRDefault="00950800">
          <w:pPr>
            <w:pStyle w:val="TOC1"/>
            <w:tabs>
              <w:tab w:val="right" w:leader="dot" w:pos="9016"/>
            </w:tabs>
            <w:rPr>
              <w:rFonts w:eastAsiaTheme="minorEastAsia"/>
              <w:noProof/>
            </w:rPr>
          </w:pPr>
          <w:hyperlink w:anchor="_Toc125627573" w:history="1">
            <w:r w:rsidR="00722BF9" w:rsidRPr="009653E6">
              <w:rPr>
                <w:rStyle w:val="Hyperlink"/>
                <w:rFonts w:ascii="Times New Roman" w:hAnsi="Times New Roman" w:cs="Times New Roman"/>
                <w:b/>
                <w:bCs/>
                <w:noProof/>
              </w:rPr>
              <w:t>2</w:t>
            </w:r>
            <w:r w:rsidR="00722BF9" w:rsidRPr="009653E6">
              <w:rPr>
                <w:rStyle w:val="Hyperlink"/>
                <w:rFonts w:ascii="Times New Roman" w:hAnsi="Times New Roman" w:cs="Times New Roman"/>
                <w:b/>
                <w:bCs/>
                <w:noProof/>
                <w:lang w:val="en-GB"/>
              </w:rPr>
              <w:t>.</w:t>
            </w:r>
            <w:r w:rsidR="00722BF9" w:rsidRPr="009653E6">
              <w:rPr>
                <w:rStyle w:val="Hyperlink"/>
                <w:rFonts w:ascii="Times New Roman" w:hAnsi="Times New Roman" w:cs="Times New Roman"/>
                <w:b/>
                <w:bCs/>
                <w:noProof/>
              </w:rPr>
              <w:t xml:space="preserve"> Violation of Human Rights</w:t>
            </w:r>
            <w:r w:rsidR="00722BF9" w:rsidRPr="009653E6">
              <w:rPr>
                <w:rStyle w:val="Hyperlink"/>
                <w:rFonts w:ascii="Times New Roman" w:hAnsi="Times New Roman" w:cs="Times New Roman"/>
                <w:b/>
                <w:bCs/>
                <w:noProof/>
                <w:lang w:val="en-GB"/>
              </w:rPr>
              <w:t xml:space="preserve"> Law</w:t>
            </w:r>
            <w:r w:rsidR="00722BF9">
              <w:rPr>
                <w:noProof/>
                <w:webHidden/>
              </w:rPr>
              <w:tab/>
            </w:r>
            <w:r w:rsidR="00722BF9">
              <w:rPr>
                <w:noProof/>
                <w:webHidden/>
              </w:rPr>
              <w:fldChar w:fldCharType="begin"/>
            </w:r>
            <w:r w:rsidR="00722BF9">
              <w:rPr>
                <w:noProof/>
                <w:webHidden/>
              </w:rPr>
              <w:instrText xml:space="preserve"> PAGEREF _Toc125627573 \h </w:instrText>
            </w:r>
            <w:r w:rsidR="00722BF9">
              <w:rPr>
                <w:noProof/>
                <w:webHidden/>
              </w:rPr>
            </w:r>
            <w:r w:rsidR="00722BF9">
              <w:rPr>
                <w:noProof/>
                <w:webHidden/>
              </w:rPr>
              <w:fldChar w:fldCharType="separate"/>
            </w:r>
            <w:r w:rsidR="00362642">
              <w:rPr>
                <w:noProof/>
                <w:webHidden/>
              </w:rPr>
              <w:t>6</w:t>
            </w:r>
            <w:r w:rsidR="00722BF9">
              <w:rPr>
                <w:noProof/>
                <w:webHidden/>
              </w:rPr>
              <w:fldChar w:fldCharType="end"/>
            </w:r>
          </w:hyperlink>
        </w:p>
        <w:p w14:paraId="017675E4" w14:textId="741C0291" w:rsidR="00722BF9" w:rsidRDefault="00950800">
          <w:pPr>
            <w:pStyle w:val="TOC3"/>
            <w:tabs>
              <w:tab w:val="right" w:leader="dot" w:pos="9016"/>
            </w:tabs>
            <w:rPr>
              <w:rFonts w:eastAsiaTheme="minorEastAsia"/>
              <w:noProof/>
            </w:rPr>
          </w:pPr>
          <w:hyperlink w:anchor="_Toc125627574" w:history="1">
            <w:r w:rsidR="00722BF9" w:rsidRPr="009653E6">
              <w:rPr>
                <w:rStyle w:val="Hyperlink"/>
                <w:rFonts w:ascii="Times New Roman" w:hAnsi="Times New Roman" w:cs="Times New Roman"/>
                <w:b/>
                <w:bCs/>
                <w:noProof/>
                <w:lang w:val="en-GB"/>
              </w:rPr>
              <w:t>Freedom of Movement</w:t>
            </w:r>
            <w:r w:rsidR="00722BF9">
              <w:rPr>
                <w:noProof/>
                <w:webHidden/>
              </w:rPr>
              <w:tab/>
            </w:r>
            <w:r w:rsidR="00722BF9">
              <w:rPr>
                <w:noProof/>
                <w:webHidden/>
              </w:rPr>
              <w:fldChar w:fldCharType="begin"/>
            </w:r>
            <w:r w:rsidR="00722BF9">
              <w:rPr>
                <w:noProof/>
                <w:webHidden/>
              </w:rPr>
              <w:instrText xml:space="preserve"> PAGEREF _Toc125627574 \h </w:instrText>
            </w:r>
            <w:r w:rsidR="00722BF9">
              <w:rPr>
                <w:noProof/>
                <w:webHidden/>
              </w:rPr>
            </w:r>
            <w:r w:rsidR="00722BF9">
              <w:rPr>
                <w:noProof/>
                <w:webHidden/>
              </w:rPr>
              <w:fldChar w:fldCharType="separate"/>
            </w:r>
            <w:r w:rsidR="00362642">
              <w:rPr>
                <w:noProof/>
                <w:webHidden/>
              </w:rPr>
              <w:t>6</w:t>
            </w:r>
            <w:r w:rsidR="00722BF9">
              <w:rPr>
                <w:noProof/>
                <w:webHidden/>
              </w:rPr>
              <w:fldChar w:fldCharType="end"/>
            </w:r>
          </w:hyperlink>
        </w:p>
        <w:p w14:paraId="3895575D" w14:textId="709E12FD" w:rsidR="00722BF9" w:rsidRDefault="00950800">
          <w:pPr>
            <w:pStyle w:val="TOC3"/>
            <w:tabs>
              <w:tab w:val="right" w:leader="dot" w:pos="9016"/>
            </w:tabs>
            <w:rPr>
              <w:rFonts w:eastAsiaTheme="minorEastAsia"/>
              <w:noProof/>
            </w:rPr>
          </w:pPr>
          <w:hyperlink w:anchor="_Toc125627575" w:history="1">
            <w:r w:rsidR="00722BF9" w:rsidRPr="009653E6">
              <w:rPr>
                <w:rStyle w:val="Hyperlink"/>
                <w:rFonts w:ascii="Times New Roman" w:hAnsi="Times New Roman" w:cs="Times New Roman"/>
                <w:b/>
                <w:bCs/>
                <w:noProof/>
                <w:lang w:val="en-GB"/>
              </w:rPr>
              <w:t>The Right to Freedom from Discrimination</w:t>
            </w:r>
            <w:r w:rsidR="00722BF9">
              <w:rPr>
                <w:noProof/>
                <w:webHidden/>
              </w:rPr>
              <w:tab/>
            </w:r>
            <w:r w:rsidR="00722BF9">
              <w:rPr>
                <w:noProof/>
                <w:webHidden/>
              </w:rPr>
              <w:fldChar w:fldCharType="begin"/>
            </w:r>
            <w:r w:rsidR="00722BF9">
              <w:rPr>
                <w:noProof/>
                <w:webHidden/>
              </w:rPr>
              <w:instrText xml:space="preserve"> PAGEREF _Toc125627575 \h </w:instrText>
            </w:r>
            <w:r w:rsidR="00722BF9">
              <w:rPr>
                <w:noProof/>
                <w:webHidden/>
              </w:rPr>
            </w:r>
            <w:r w:rsidR="00722BF9">
              <w:rPr>
                <w:noProof/>
                <w:webHidden/>
              </w:rPr>
              <w:fldChar w:fldCharType="separate"/>
            </w:r>
            <w:r w:rsidR="00362642">
              <w:rPr>
                <w:noProof/>
                <w:webHidden/>
              </w:rPr>
              <w:t>10</w:t>
            </w:r>
            <w:r w:rsidR="00722BF9">
              <w:rPr>
                <w:noProof/>
                <w:webHidden/>
              </w:rPr>
              <w:fldChar w:fldCharType="end"/>
            </w:r>
          </w:hyperlink>
        </w:p>
        <w:p w14:paraId="544552B7" w14:textId="14CFBB08" w:rsidR="00722BF9" w:rsidRDefault="00950800">
          <w:pPr>
            <w:pStyle w:val="TOC3"/>
            <w:tabs>
              <w:tab w:val="right" w:leader="dot" w:pos="9016"/>
            </w:tabs>
            <w:rPr>
              <w:rFonts w:eastAsiaTheme="minorEastAsia"/>
              <w:noProof/>
            </w:rPr>
          </w:pPr>
          <w:hyperlink w:anchor="_Toc125627576" w:history="1">
            <w:r w:rsidR="00722BF9" w:rsidRPr="009653E6">
              <w:rPr>
                <w:rStyle w:val="Hyperlink"/>
                <w:rFonts w:ascii="Times New Roman" w:hAnsi="Times New Roman" w:cs="Times New Roman"/>
                <w:b/>
                <w:bCs/>
                <w:noProof/>
                <w:lang w:val="en-GB"/>
              </w:rPr>
              <w:t>Right of Everyone to an Adequate Standard of Living for Himself and his Family, including Adequate Food, Clothing and Housing, and to the Continuous Improvement of Living Conditions</w:t>
            </w:r>
            <w:r w:rsidR="00722BF9">
              <w:rPr>
                <w:noProof/>
                <w:webHidden/>
              </w:rPr>
              <w:tab/>
            </w:r>
            <w:r w:rsidR="00722BF9">
              <w:rPr>
                <w:noProof/>
                <w:webHidden/>
              </w:rPr>
              <w:fldChar w:fldCharType="begin"/>
            </w:r>
            <w:r w:rsidR="00722BF9">
              <w:rPr>
                <w:noProof/>
                <w:webHidden/>
              </w:rPr>
              <w:instrText xml:space="preserve"> PAGEREF _Toc125627576 \h </w:instrText>
            </w:r>
            <w:r w:rsidR="00722BF9">
              <w:rPr>
                <w:noProof/>
                <w:webHidden/>
              </w:rPr>
            </w:r>
            <w:r w:rsidR="00722BF9">
              <w:rPr>
                <w:noProof/>
                <w:webHidden/>
              </w:rPr>
              <w:fldChar w:fldCharType="separate"/>
            </w:r>
            <w:r w:rsidR="00362642">
              <w:rPr>
                <w:noProof/>
                <w:webHidden/>
              </w:rPr>
              <w:t>14</w:t>
            </w:r>
            <w:r w:rsidR="00722BF9">
              <w:rPr>
                <w:noProof/>
                <w:webHidden/>
              </w:rPr>
              <w:fldChar w:fldCharType="end"/>
            </w:r>
          </w:hyperlink>
        </w:p>
        <w:p w14:paraId="02832A2C" w14:textId="3A690BC5" w:rsidR="00722BF9" w:rsidRDefault="00950800">
          <w:pPr>
            <w:pStyle w:val="TOC3"/>
            <w:tabs>
              <w:tab w:val="right" w:leader="dot" w:pos="9016"/>
            </w:tabs>
            <w:rPr>
              <w:rFonts w:eastAsiaTheme="minorEastAsia"/>
              <w:noProof/>
            </w:rPr>
          </w:pPr>
          <w:hyperlink w:anchor="_Toc125627577" w:history="1">
            <w:r w:rsidR="00722BF9" w:rsidRPr="009653E6">
              <w:rPr>
                <w:rStyle w:val="Hyperlink"/>
                <w:rFonts w:ascii="Times New Roman" w:hAnsi="Times New Roman" w:cs="Times New Roman"/>
                <w:b/>
                <w:bCs/>
                <w:noProof/>
                <w:lang w:val="en-GB"/>
              </w:rPr>
              <w:t>Right to Medical Care</w:t>
            </w:r>
            <w:r w:rsidR="00722BF9">
              <w:rPr>
                <w:noProof/>
                <w:webHidden/>
              </w:rPr>
              <w:tab/>
            </w:r>
            <w:r w:rsidR="00722BF9">
              <w:rPr>
                <w:noProof/>
                <w:webHidden/>
              </w:rPr>
              <w:fldChar w:fldCharType="begin"/>
            </w:r>
            <w:r w:rsidR="00722BF9">
              <w:rPr>
                <w:noProof/>
                <w:webHidden/>
              </w:rPr>
              <w:instrText xml:space="preserve"> PAGEREF _Toc125627577 \h </w:instrText>
            </w:r>
            <w:r w:rsidR="00722BF9">
              <w:rPr>
                <w:noProof/>
                <w:webHidden/>
              </w:rPr>
            </w:r>
            <w:r w:rsidR="00722BF9">
              <w:rPr>
                <w:noProof/>
                <w:webHidden/>
              </w:rPr>
              <w:fldChar w:fldCharType="separate"/>
            </w:r>
            <w:r w:rsidR="00362642">
              <w:rPr>
                <w:noProof/>
                <w:webHidden/>
              </w:rPr>
              <w:t>18</w:t>
            </w:r>
            <w:r w:rsidR="00722BF9">
              <w:rPr>
                <w:noProof/>
                <w:webHidden/>
              </w:rPr>
              <w:fldChar w:fldCharType="end"/>
            </w:r>
          </w:hyperlink>
        </w:p>
        <w:p w14:paraId="7CF59ED7" w14:textId="63E8882E" w:rsidR="00722BF9" w:rsidRDefault="00950800">
          <w:pPr>
            <w:pStyle w:val="TOC3"/>
            <w:tabs>
              <w:tab w:val="right" w:leader="dot" w:pos="9016"/>
            </w:tabs>
            <w:rPr>
              <w:rFonts w:eastAsiaTheme="minorEastAsia"/>
              <w:noProof/>
            </w:rPr>
          </w:pPr>
          <w:hyperlink w:anchor="_Toc125627578" w:history="1">
            <w:r w:rsidR="00722BF9" w:rsidRPr="009653E6">
              <w:rPr>
                <w:rStyle w:val="Hyperlink"/>
                <w:rFonts w:ascii="Times New Roman" w:hAnsi="Times New Roman" w:cs="Times New Roman"/>
                <w:b/>
                <w:bCs/>
                <w:noProof/>
                <w:lang w:val="en-GB"/>
              </w:rPr>
              <w:t>Rights of the Child</w:t>
            </w:r>
            <w:r w:rsidR="00722BF9">
              <w:rPr>
                <w:noProof/>
                <w:webHidden/>
              </w:rPr>
              <w:tab/>
            </w:r>
            <w:r w:rsidR="00722BF9">
              <w:rPr>
                <w:noProof/>
                <w:webHidden/>
              </w:rPr>
              <w:fldChar w:fldCharType="begin"/>
            </w:r>
            <w:r w:rsidR="00722BF9">
              <w:rPr>
                <w:noProof/>
                <w:webHidden/>
              </w:rPr>
              <w:instrText xml:space="preserve"> PAGEREF _Toc125627578 \h </w:instrText>
            </w:r>
            <w:r w:rsidR="00722BF9">
              <w:rPr>
                <w:noProof/>
                <w:webHidden/>
              </w:rPr>
            </w:r>
            <w:r w:rsidR="00722BF9">
              <w:rPr>
                <w:noProof/>
                <w:webHidden/>
              </w:rPr>
              <w:fldChar w:fldCharType="separate"/>
            </w:r>
            <w:r w:rsidR="00362642">
              <w:rPr>
                <w:noProof/>
                <w:webHidden/>
              </w:rPr>
              <w:t>20</w:t>
            </w:r>
            <w:r w:rsidR="00722BF9">
              <w:rPr>
                <w:noProof/>
                <w:webHidden/>
              </w:rPr>
              <w:fldChar w:fldCharType="end"/>
            </w:r>
          </w:hyperlink>
        </w:p>
        <w:p w14:paraId="75DB9B89" w14:textId="78961D33" w:rsidR="00722BF9" w:rsidRDefault="00950800">
          <w:pPr>
            <w:pStyle w:val="TOC3"/>
            <w:tabs>
              <w:tab w:val="right" w:leader="dot" w:pos="9016"/>
            </w:tabs>
            <w:rPr>
              <w:rFonts w:eastAsiaTheme="minorEastAsia"/>
              <w:noProof/>
            </w:rPr>
          </w:pPr>
          <w:hyperlink w:anchor="_Toc125627579" w:history="1">
            <w:r w:rsidR="00722BF9" w:rsidRPr="009653E6">
              <w:rPr>
                <w:rStyle w:val="Hyperlink"/>
                <w:rFonts w:ascii="Times New Roman" w:hAnsi="Times New Roman" w:cs="Times New Roman"/>
                <w:b/>
                <w:bCs/>
                <w:noProof/>
                <w:lang w:val="en-GB"/>
              </w:rPr>
              <w:t>Right to Education</w:t>
            </w:r>
            <w:r w:rsidR="00722BF9">
              <w:rPr>
                <w:noProof/>
                <w:webHidden/>
              </w:rPr>
              <w:tab/>
            </w:r>
            <w:r w:rsidR="00722BF9">
              <w:rPr>
                <w:noProof/>
                <w:webHidden/>
              </w:rPr>
              <w:fldChar w:fldCharType="begin"/>
            </w:r>
            <w:r w:rsidR="00722BF9">
              <w:rPr>
                <w:noProof/>
                <w:webHidden/>
              </w:rPr>
              <w:instrText xml:space="preserve"> PAGEREF _Toc125627579 \h </w:instrText>
            </w:r>
            <w:r w:rsidR="00722BF9">
              <w:rPr>
                <w:noProof/>
                <w:webHidden/>
              </w:rPr>
            </w:r>
            <w:r w:rsidR="00722BF9">
              <w:rPr>
                <w:noProof/>
                <w:webHidden/>
              </w:rPr>
              <w:fldChar w:fldCharType="separate"/>
            </w:r>
            <w:r w:rsidR="00362642">
              <w:rPr>
                <w:noProof/>
                <w:webHidden/>
              </w:rPr>
              <w:t>23</w:t>
            </w:r>
            <w:r w:rsidR="00722BF9">
              <w:rPr>
                <w:noProof/>
                <w:webHidden/>
              </w:rPr>
              <w:fldChar w:fldCharType="end"/>
            </w:r>
          </w:hyperlink>
        </w:p>
        <w:p w14:paraId="04EACA3D" w14:textId="227A9C65" w:rsidR="00722BF9" w:rsidRDefault="00950800">
          <w:pPr>
            <w:pStyle w:val="TOC3"/>
            <w:tabs>
              <w:tab w:val="right" w:leader="dot" w:pos="9016"/>
            </w:tabs>
            <w:rPr>
              <w:rFonts w:eastAsiaTheme="minorEastAsia"/>
              <w:noProof/>
            </w:rPr>
          </w:pPr>
          <w:hyperlink w:anchor="_Toc125627580" w:history="1">
            <w:r w:rsidR="00722BF9" w:rsidRPr="009653E6">
              <w:rPr>
                <w:rStyle w:val="Hyperlink"/>
                <w:rFonts w:ascii="Times New Roman" w:hAnsi="Times New Roman" w:cs="Times New Roman"/>
                <w:b/>
                <w:bCs/>
                <w:noProof/>
                <w:lang w:val="en-GB"/>
              </w:rPr>
              <w:t>The Right to Family and Private Life</w:t>
            </w:r>
            <w:r w:rsidR="00722BF9">
              <w:rPr>
                <w:noProof/>
                <w:webHidden/>
              </w:rPr>
              <w:tab/>
            </w:r>
            <w:r w:rsidR="00722BF9">
              <w:rPr>
                <w:noProof/>
                <w:webHidden/>
              </w:rPr>
              <w:fldChar w:fldCharType="begin"/>
            </w:r>
            <w:r w:rsidR="00722BF9">
              <w:rPr>
                <w:noProof/>
                <w:webHidden/>
              </w:rPr>
              <w:instrText xml:space="preserve"> PAGEREF _Toc125627580 \h </w:instrText>
            </w:r>
            <w:r w:rsidR="00722BF9">
              <w:rPr>
                <w:noProof/>
                <w:webHidden/>
              </w:rPr>
            </w:r>
            <w:r w:rsidR="00722BF9">
              <w:rPr>
                <w:noProof/>
                <w:webHidden/>
              </w:rPr>
              <w:fldChar w:fldCharType="separate"/>
            </w:r>
            <w:r w:rsidR="00362642">
              <w:rPr>
                <w:noProof/>
                <w:webHidden/>
              </w:rPr>
              <w:t>24</w:t>
            </w:r>
            <w:r w:rsidR="00722BF9">
              <w:rPr>
                <w:noProof/>
                <w:webHidden/>
              </w:rPr>
              <w:fldChar w:fldCharType="end"/>
            </w:r>
          </w:hyperlink>
        </w:p>
        <w:p w14:paraId="3E5D3631" w14:textId="1424BD9C" w:rsidR="00722BF9" w:rsidRDefault="00950800">
          <w:pPr>
            <w:pStyle w:val="TOC1"/>
            <w:tabs>
              <w:tab w:val="right" w:leader="dot" w:pos="9016"/>
            </w:tabs>
            <w:rPr>
              <w:rFonts w:eastAsiaTheme="minorEastAsia"/>
              <w:noProof/>
            </w:rPr>
          </w:pPr>
          <w:hyperlink w:anchor="_Toc125627581" w:history="1">
            <w:r w:rsidR="00722BF9" w:rsidRPr="009653E6">
              <w:rPr>
                <w:rStyle w:val="Hyperlink"/>
                <w:rFonts w:ascii="Times New Roman" w:hAnsi="Times New Roman" w:cs="Times New Roman"/>
                <w:b/>
                <w:bCs/>
                <w:noProof/>
                <w:lang w:val="en-GB"/>
              </w:rPr>
              <w:t>3. Siege of Nagorno-Karabakh under                            International Humanitarian Law</w:t>
            </w:r>
            <w:r w:rsidR="00722BF9">
              <w:rPr>
                <w:noProof/>
                <w:webHidden/>
              </w:rPr>
              <w:tab/>
            </w:r>
            <w:r w:rsidR="00722BF9">
              <w:rPr>
                <w:noProof/>
                <w:webHidden/>
              </w:rPr>
              <w:fldChar w:fldCharType="begin"/>
            </w:r>
            <w:r w:rsidR="00722BF9">
              <w:rPr>
                <w:noProof/>
                <w:webHidden/>
              </w:rPr>
              <w:instrText xml:space="preserve"> PAGEREF _Toc125627581 \h </w:instrText>
            </w:r>
            <w:r w:rsidR="00722BF9">
              <w:rPr>
                <w:noProof/>
                <w:webHidden/>
              </w:rPr>
            </w:r>
            <w:r w:rsidR="00722BF9">
              <w:rPr>
                <w:noProof/>
                <w:webHidden/>
              </w:rPr>
              <w:fldChar w:fldCharType="separate"/>
            </w:r>
            <w:r w:rsidR="00362642">
              <w:rPr>
                <w:noProof/>
                <w:webHidden/>
              </w:rPr>
              <w:t>26</w:t>
            </w:r>
            <w:r w:rsidR="00722BF9">
              <w:rPr>
                <w:noProof/>
                <w:webHidden/>
              </w:rPr>
              <w:fldChar w:fldCharType="end"/>
            </w:r>
          </w:hyperlink>
        </w:p>
        <w:p w14:paraId="18F4B9D7" w14:textId="4961201E" w:rsidR="00722BF9" w:rsidRDefault="00950800">
          <w:pPr>
            <w:pStyle w:val="TOC1"/>
            <w:tabs>
              <w:tab w:val="right" w:leader="dot" w:pos="9016"/>
            </w:tabs>
            <w:rPr>
              <w:rFonts w:eastAsiaTheme="minorEastAsia"/>
              <w:noProof/>
            </w:rPr>
          </w:pPr>
          <w:hyperlink w:anchor="_Toc125627582" w:history="1">
            <w:r w:rsidR="00722BF9" w:rsidRPr="009653E6">
              <w:rPr>
                <w:rStyle w:val="Hyperlink"/>
                <w:b/>
                <w:bCs/>
                <w:noProof/>
              </w:rPr>
              <w:t>CALL TO THE INTERNATIONAL COMMUNITY</w:t>
            </w:r>
            <w:r w:rsidR="00722BF9">
              <w:rPr>
                <w:noProof/>
                <w:webHidden/>
              </w:rPr>
              <w:tab/>
            </w:r>
            <w:r w:rsidR="00722BF9">
              <w:rPr>
                <w:noProof/>
                <w:webHidden/>
              </w:rPr>
              <w:fldChar w:fldCharType="begin"/>
            </w:r>
            <w:r w:rsidR="00722BF9">
              <w:rPr>
                <w:noProof/>
                <w:webHidden/>
              </w:rPr>
              <w:instrText xml:space="preserve"> PAGEREF _Toc125627582 \h </w:instrText>
            </w:r>
            <w:r w:rsidR="00722BF9">
              <w:rPr>
                <w:noProof/>
                <w:webHidden/>
              </w:rPr>
            </w:r>
            <w:r w:rsidR="00722BF9">
              <w:rPr>
                <w:noProof/>
                <w:webHidden/>
              </w:rPr>
              <w:fldChar w:fldCharType="separate"/>
            </w:r>
            <w:r w:rsidR="00362642">
              <w:rPr>
                <w:noProof/>
                <w:webHidden/>
              </w:rPr>
              <w:t>29</w:t>
            </w:r>
            <w:r w:rsidR="00722BF9">
              <w:rPr>
                <w:noProof/>
                <w:webHidden/>
              </w:rPr>
              <w:fldChar w:fldCharType="end"/>
            </w:r>
          </w:hyperlink>
        </w:p>
        <w:p w14:paraId="7F8A1DE1" w14:textId="363A12E4" w:rsidR="00722BF9" w:rsidRDefault="00950800">
          <w:pPr>
            <w:pStyle w:val="TOC1"/>
            <w:tabs>
              <w:tab w:val="right" w:leader="dot" w:pos="9016"/>
            </w:tabs>
            <w:rPr>
              <w:rFonts w:eastAsiaTheme="minorEastAsia"/>
              <w:noProof/>
            </w:rPr>
          </w:pPr>
          <w:hyperlink w:anchor="_Toc125627583" w:history="1">
            <w:r w:rsidR="00722BF9" w:rsidRPr="009653E6">
              <w:rPr>
                <w:rStyle w:val="Hyperlink"/>
                <w:b/>
                <w:bCs/>
                <w:noProof/>
              </w:rPr>
              <w:t>List of NGOs:</w:t>
            </w:r>
            <w:r w:rsidR="00722BF9">
              <w:rPr>
                <w:noProof/>
                <w:webHidden/>
              </w:rPr>
              <w:tab/>
            </w:r>
            <w:r w:rsidR="00722BF9">
              <w:rPr>
                <w:noProof/>
                <w:webHidden/>
              </w:rPr>
              <w:fldChar w:fldCharType="begin"/>
            </w:r>
            <w:r w:rsidR="00722BF9">
              <w:rPr>
                <w:noProof/>
                <w:webHidden/>
              </w:rPr>
              <w:instrText xml:space="preserve"> PAGEREF _Toc125627583 \h </w:instrText>
            </w:r>
            <w:r w:rsidR="00722BF9">
              <w:rPr>
                <w:noProof/>
                <w:webHidden/>
              </w:rPr>
            </w:r>
            <w:r w:rsidR="00722BF9">
              <w:rPr>
                <w:noProof/>
                <w:webHidden/>
              </w:rPr>
              <w:fldChar w:fldCharType="separate"/>
            </w:r>
            <w:r w:rsidR="00362642">
              <w:rPr>
                <w:noProof/>
                <w:webHidden/>
              </w:rPr>
              <w:t>30</w:t>
            </w:r>
            <w:r w:rsidR="00722BF9">
              <w:rPr>
                <w:noProof/>
                <w:webHidden/>
              </w:rPr>
              <w:fldChar w:fldCharType="end"/>
            </w:r>
          </w:hyperlink>
        </w:p>
        <w:p w14:paraId="514C965C" w14:textId="70A94A74" w:rsidR="00BB37E2" w:rsidRDefault="00BB37E2">
          <w:r w:rsidRPr="00DC75F5">
            <w:rPr>
              <w:rFonts w:ascii="Times New Roman" w:hAnsi="Times New Roman" w:cs="Times New Roman"/>
              <w:b/>
              <w:bCs/>
              <w:noProof/>
              <w:sz w:val="24"/>
              <w:szCs w:val="24"/>
            </w:rPr>
            <w:fldChar w:fldCharType="end"/>
          </w:r>
        </w:p>
      </w:sdtContent>
    </w:sdt>
    <w:p w14:paraId="0C3F5A14" w14:textId="77777777" w:rsidR="00BB37E2" w:rsidRPr="00BB37E2" w:rsidRDefault="00BB37E2" w:rsidP="00BB37E2">
      <w:pPr>
        <w:rPr>
          <w:rFonts w:ascii="Times New Roman" w:hAnsi="Times New Roman" w:cs="Times New Roman"/>
          <w:b/>
          <w:bCs/>
        </w:rPr>
      </w:pPr>
    </w:p>
    <w:p w14:paraId="23179BFF" w14:textId="77777777" w:rsidR="00BA04CE" w:rsidRPr="00BA04CE" w:rsidRDefault="00BA04CE" w:rsidP="00BA04CE">
      <w:pPr>
        <w:pStyle w:val="ListParagraph"/>
        <w:rPr>
          <w:rFonts w:ascii="Times New Roman" w:hAnsi="Times New Roman" w:cs="Times New Roman"/>
          <w:lang w:val="en-GB"/>
        </w:rPr>
      </w:pPr>
    </w:p>
    <w:p w14:paraId="2DFE5FC8" w14:textId="10AADDC1" w:rsidR="00BA04CE" w:rsidRDefault="00BA04CE" w:rsidP="00BA04CE">
      <w:pPr>
        <w:rPr>
          <w:rFonts w:ascii="Times New Roman" w:hAnsi="Times New Roman" w:cs="Times New Roman"/>
          <w:lang w:val="en-GB"/>
        </w:rPr>
      </w:pPr>
    </w:p>
    <w:p w14:paraId="0609E393" w14:textId="446C2331" w:rsidR="00BA04CE" w:rsidRDefault="00BA04CE" w:rsidP="00BA04CE">
      <w:pPr>
        <w:rPr>
          <w:rFonts w:ascii="Times New Roman" w:hAnsi="Times New Roman" w:cs="Times New Roman"/>
          <w:lang w:val="en-GB"/>
        </w:rPr>
      </w:pPr>
    </w:p>
    <w:p w14:paraId="038EEFC3" w14:textId="1D90C0F7" w:rsidR="00BA04CE" w:rsidRDefault="00BA04CE" w:rsidP="00BA04CE">
      <w:pPr>
        <w:rPr>
          <w:rFonts w:ascii="Times New Roman" w:hAnsi="Times New Roman" w:cs="Times New Roman"/>
          <w:lang w:val="en-GB"/>
        </w:rPr>
      </w:pPr>
    </w:p>
    <w:p w14:paraId="55479540" w14:textId="3635AA11" w:rsidR="00BA04CE" w:rsidRDefault="00BA04CE" w:rsidP="00BA04CE">
      <w:pPr>
        <w:rPr>
          <w:rFonts w:ascii="Times New Roman" w:hAnsi="Times New Roman" w:cs="Times New Roman"/>
          <w:lang w:val="en-GB"/>
        </w:rPr>
      </w:pPr>
    </w:p>
    <w:p w14:paraId="43CA24A5" w14:textId="3CEC98F2" w:rsidR="00BA04CE" w:rsidRDefault="00BA04CE" w:rsidP="00BA04CE">
      <w:pPr>
        <w:rPr>
          <w:rFonts w:ascii="Times New Roman" w:hAnsi="Times New Roman" w:cs="Times New Roman"/>
          <w:lang w:val="en-GB"/>
        </w:rPr>
      </w:pPr>
    </w:p>
    <w:p w14:paraId="5BB44EEF" w14:textId="2F450A8E" w:rsidR="00BA04CE" w:rsidRDefault="00BA04CE" w:rsidP="00BA04CE">
      <w:pPr>
        <w:rPr>
          <w:rFonts w:ascii="Times New Roman" w:hAnsi="Times New Roman" w:cs="Times New Roman"/>
          <w:lang w:val="en-GB"/>
        </w:rPr>
      </w:pPr>
    </w:p>
    <w:p w14:paraId="06B2BA5D" w14:textId="11A42DEC" w:rsidR="00BA04CE" w:rsidRDefault="00BA04CE" w:rsidP="00BA04CE">
      <w:pPr>
        <w:rPr>
          <w:rFonts w:ascii="Times New Roman" w:hAnsi="Times New Roman" w:cs="Times New Roman"/>
          <w:lang w:val="en-GB"/>
        </w:rPr>
      </w:pPr>
    </w:p>
    <w:p w14:paraId="628269AF" w14:textId="401D4C32" w:rsidR="00BA04CE" w:rsidRDefault="00BA04CE" w:rsidP="00BA04CE">
      <w:pPr>
        <w:rPr>
          <w:rFonts w:ascii="Times New Roman" w:hAnsi="Times New Roman" w:cs="Times New Roman"/>
          <w:lang w:val="en-GB"/>
        </w:rPr>
      </w:pPr>
    </w:p>
    <w:p w14:paraId="3F00EA0A" w14:textId="211F4D3D" w:rsidR="00BA04CE" w:rsidRDefault="00BA04CE" w:rsidP="00BA04CE">
      <w:pPr>
        <w:rPr>
          <w:rFonts w:ascii="Times New Roman" w:hAnsi="Times New Roman" w:cs="Times New Roman"/>
          <w:lang w:val="en-GB"/>
        </w:rPr>
      </w:pPr>
    </w:p>
    <w:p w14:paraId="48E2DB33" w14:textId="42001CA7" w:rsidR="00BA04CE" w:rsidRDefault="00BA04CE" w:rsidP="00BA04CE">
      <w:pPr>
        <w:rPr>
          <w:rFonts w:ascii="Times New Roman" w:hAnsi="Times New Roman" w:cs="Times New Roman"/>
          <w:lang w:val="en-GB"/>
        </w:rPr>
      </w:pPr>
    </w:p>
    <w:p w14:paraId="19580671" w14:textId="60FBD35F" w:rsidR="00BA04CE" w:rsidRDefault="00BA04CE" w:rsidP="00BA04CE">
      <w:pPr>
        <w:rPr>
          <w:rFonts w:ascii="Times New Roman" w:hAnsi="Times New Roman" w:cs="Times New Roman"/>
          <w:lang w:val="en-GB"/>
        </w:rPr>
      </w:pPr>
    </w:p>
    <w:p w14:paraId="37E8D7CD" w14:textId="7AABA9B6" w:rsidR="00BA04CE" w:rsidRDefault="00BA04CE" w:rsidP="00BA04CE">
      <w:pPr>
        <w:rPr>
          <w:rFonts w:ascii="Times New Roman" w:hAnsi="Times New Roman" w:cs="Times New Roman"/>
          <w:lang w:val="en-GB"/>
        </w:rPr>
      </w:pPr>
    </w:p>
    <w:p w14:paraId="5A5D2E79" w14:textId="43CCADC0" w:rsidR="00BA04CE" w:rsidRDefault="00BA04CE" w:rsidP="00AA47AD">
      <w:pPr>
        <w:rPr>
          <w:lang w:val="en-GB"/>
        </w:rPr>
      </w:pPr>
    </w:p>
    <w:p w14:paraId="48F6F51C" w14:textId="712E95BB" w:rsidR="00AA47AD" w:rsidRPr="00011DD5" w:rsidRDefault="0022616D" w:rsidP="0022616D">
      <w:pPr>
        <w:pStyle w:val="Heading1"/>
        <w:jc w:val="center"/>
        <w:rPr>
          <w:rFonts w:ascii="Times New Roman" w:hAnsi="Times New Roman" w:cs="Times New Roman"/>
          <w:b/>
          <w:lang w:val="en-GB"/>
        </w:rPr>
      </w:pPr>
      <w:bookmarkStart w:id="0" w:name="_Toc125627571"/>
      <w:r w:rsidRPr="008C171D">
        <w:rPr>
          <w:rFonts w:ascii="Times New Roman" w:hAnsi="Times New Roman" w:cs="Times New Roman"/>
          <w:b/>
          <w:color w:val="000000" w:themeColor="text1"/>
          <w:lang w:val="en-GB"/>
        </w:rPr>
        <w:lastRenderedPageBreak/>
        <w:t xml:space="preserve">Acronyms and </w:t>
      </w:r>
      <w:r w:rsidR="008C171D" w:rsidRPr="008C171D">
        <w:rPr>
          <w:rFonts w:ascii="Times New Roman" w:hAnsi="Times New Roman" w:cs="Times New Roman"/>
          <w:b/>
          <w:color w:val="000000" w:themeColor="text1"/>
          <w:lang w:val="en-GB"/>
        </w:rPr>
        <w:t>A</w:t>
      </w:r>
      <w:r w:rsidRPr="008C171D">
        <w:rPr>
          <w:rFonts w:ascii="Times New Roman" w:hAnsi="Times New Roman" w:cs="Times New Roman"/>
          <w:b/>
          <w:color w:val="000000" w:themeColor="text1"/>
          <w:lang w:val="en-GB"/>
        </w:rPr>
        <w:t>bbreviations</w:t>
      </w:r>
      <w:bookmarkEnd w:id="0"/>
    </w:p>
    <w:p w14:paraId="5B94E598" w14:textId="45E405DA" w:rsidR="00F552F9" w:rsidRPr="003420C9" w:rsidRDefault="007C054B"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API</w:t>
      </w:r>
      <w:r w:rsidRPr="003420C9">
        <w:rPr>
          <w:rFonts w:ascii="Times New Roman" w:hAnsi="Times New Roman" w:cs="Times New Roman"/>
          <w:sz w:val="24"/>
          <w:szCs w:val="24"/>
          <w:lang w:val="en-GB"/>
        </w:rPr>
        <w:t xml:space="preserve"> </w:t>
      </w:r>
      <w:r w:rsidR="005B1257" w:rsidRPr="003420C9">
        <w:rPr>
          <w:rFonts w:ascii="Times New Roman" w:hAnsi="Times New Roman" w:cs="Times New Roman"/>
          <w:sz w:val="24"/>
          <w:szCs w:val="24"/>
          <w:lang w:val="en-GB"/>
        </w:rPr>
        <w:t>-</w:t>
      </w:r>
      <w:r w:rsidRPr="003420C9">
        <w:rPr>
          <w:rFonts w:ascii="Times New Roman" w:hAnsi="Times New Roman" w:cs="Times New Roman"/>
          <w:sz w:val="24"/>
          <w:szCs w:val="24"/>
          <w:lang w:val="en-GB"/>
        </w:rPr>
        <w:t xml:space="preserve"> Protocol Additional to the Geneva Conventions of 12 August 1949, and Relating to the Protection of Victims of International</w:t>
      </w:r>
      <w:r w:rsidR="00AA47AD" w:rsidRPr="003420C9">
        <w:rPr>
          <w:rFonts w:ascii="Times New Roman" w:hAnsi="Times New Roman" w:cs="Times New Roman"/>
          <w:sz w:val="24"/>
          <w:szCs w:val="24"/>
          <w:lang w:val="en-GB"/>
        </w:rPr>
        <w:t xml:space="preserve"> </w:t>
      </w:r>
      <w:r w:rsidRPr="003420C9">
        <w:rPr>
          <w:rFonts w:ascii="Times New Roman" w:hAnsi="Times New Roman" w:cs="Times New Roman"/>
          <w:sz w:val="24"/>
          <w:szCs w:val="24"/>
          <w:lang w:val="en-GB"/>
        </w:rPr>
        <w:t>Armed Conflicts (Protocol I)</w:t>
      </w:r>
    </w:p>
    <w:p w14:paraId="70F65A15" w14:textId="00E1CC35" w:rsidR="00F552F9" w:rsidRPr="003420C9" w:rsidRDefault="00650EC3"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ATMs</w:t>
      </w:r>
      <w:r w:rsidRPr="003420C9">
        <w:rPr>
          <w:rFonts w:ascii="Times New Roman" w:hAnsi="Times New Roman" w:cs="Times New Roman"/>
          <w:sz w:val="24"/>
          <w:szCs w:val="24"/>
          <w:lang w:val="en-GB"/>
        </w:rPr>
        <w:t xml:space="preserve">- Automated Teller Machines </w:t>
      </w:r>
      <w:r w:rsidR="005B1257" w:rsidRPr="003420C9">
        <w:rPr>
          <w:rFonts w:ascii="Times New Roman" w:hAnsi="Times New Roman" w:cs="Times New Roman"/>
          <w:sz w:val="24"/>
          <w:szCs w:val="24"/>
          <w:lang w:val="en-GB"/>
        </w:rPr>
        <w:t xml:space="preserve"> </w:t>
      </w:r>
    </w:p>
    <w:p w14:paraId="7163ABE6" w14:textId="211B78C8"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CEDAW</w:t>
      </w:r>
      <w:r w:rsidRPr="003420C9">
        <w:rPr>
          <w:rFonts w:ascii="Times New Roman" w:hAnsi="Times New Roman" w:cs="Times New Roman"/>
          <w:sz w:val="24"/>
          <w:szCs w:val="24"/>
          <w:lang w:val="en-GB"/>
        </w:rPr>
        <w:t xml:space="preserve">- </w:t>
      </w:r>
      <w:r w:rsidR="003420C9" w:rsidRPr="003420C9">
        <w:rPr>
          <w:rFonts w:ascii="Times New Roman" w:hAnsi="Times New Roman" w:cs="Times New Roman"/>
          <w:sz w:val="24"/>
          <w:szCs w:val="24"/>
          <w:lang w:val="en-GB"/>
        </w:rPr>
        <w:t xml:space="preserve">International </w:t>
      </w:r>
      <w:r w:rsidRPr="003420C9">
        <w:rPr>
          <w:rFonts w:ascii="Times New Roman" w:hAnsi="Times New Roman" w:cs="Times New Roman"/>
          <w:sz w:val="24"/>
          <w:szCs w:val="24"/>
          <w:lang w:val="en-GB"/>
        </w:rPr>
        <w:t xml:space="preserve">Convention on the Elimination of All Forms of Discrimination Against Women </w:t>
      </w:r>
    </w:p>
    <w:p w14:paraId="63387B09" w14:textId="677FDE03"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CJSC</w:t>
      </w:r>
      <w:r w:rsidRPr="003420C9">
        <w:rPr>
          <w:rFonts w:ascii="Times New Roman" w:hAnsi="Times New Roman" w:cs="Times New Roman"/>
          <w:sz w:val="24"/>
          <w:szCs w:val="24"/>
          <w:lang w:val="en-GB"/>
        </w:rPr>
        <w:t xml:space="preserve"> - Closed Joint Stock Company </w:t>
      </w:r>
    </w:p>
    <w:p w14:paraId="2CA3544C" w14:textId="11A0F912"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 xml:space="preserve">CRC </w:t>
      </w:r>
      <w:r w:rsidRPr="003420C9">
        <w:rPr>
          <w:rFonts w:ascii="Times New Roman" w:hAnsi="Times New Roman" w:cs="Times New Roman"/>
          <w:sz w:val="24"/>
          <w:szCs w:val="24"/>
          <w:lang w:val="en-GB"/>
        </w:rPr>
        <w:t xml:space="preserve">- Convention on the Rights of the Child </w:t>
      </w:r>
    </w:p>
    <w:p w14:paraId="1953B888" w14:textId="6AD717AF"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CRPD</w:t>
      </w:r>
      <w:r w:rsidRPr="003420C9">
        <w:rPr>
          <w:rFonts w:ascii="Times New Roman" w:hAnsi="Times New Roman" w:cs="Times New Roman"/>
          <w:sz w:val="24"/>
          <w:szCs w:val="24"/>
          <w:lang w:val="en-GB"/>
        </w:rPr>
        <w:t xml:space="preserve"> - Convention on the Rights of Persons with Disabilities </w:t>
      </w:r>
    </w:p>
    <w:p w14:paraId="788CDA73" w14:textId="58B4772E"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ECHR</w:t>
      </w:r>
      <w:r w:rsidRPr="003420C9">
        <w:rPr>
          <w:rFonts w:ascii="Times New Roman" w:hAnsi="Times New Roman" w:cs="Times New Roman"/>
          <w:sz w:val="24"/>
          <w:szCs w:val="24"/>
          <w:lang w:val="en-GB"/>
        </w:rPr>
        <w:t>- European Convention on Human Rights and Fundamental Freedoms</w:t>
      </w:r>
    </w:p>
    <w:p w14:paraId="61CF5AB1" w14:textId="60F25D66" w:rsidR="005B1257" w:rsidRPr="003420C9" w:rsidRDefault="005B1257"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GC</w:t>
      </w:r>
      <w:r w:rsidR="00350A79" w:rsidRPr="003420C9">
        <w:rPr>
          <w:rFonts w:ascii="Times New Roman" w:hAnsi="Times New Roman" w:cs="Times New Roman"/>
          <w:b/>
          <w:bCs/>
          <w:sz w:val="24"/>
          <w:szCs w:val="24"/>
          <w:lang w:val="en-GB"/>
        </w:rPr>
        <w:t>IV</w:t>
      </w:r>
      <w:r w:rsidR="00350A79" w:rsidRPr="003420C9">
        <w:rPr>
          <w:rFonts w:ascii="Times New Roman" w:hAnsi="Times New Roman" w:cs="Times New Roman"/>
          <w:sz w:val="24"/>
          <w:szCs w:val="24"/>
          <w:lang w:val="en-GB"/>
        </w:rPr>
        <w:t xml:space="preserve">- The Geneva Convention Relative to the Protection of Civilian Persons in Time of War (IV Geneva Convention) </w:t>
      </w:r>
    </w:p>
    <w:p w14:paraId="4CF604D8" w14:textId="3CDD8C68"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ICCPR</w:t>
      </w:r>
      <w:r w:rsidRPr="003420C9">
        <w:rPr>
          <w:rFonts w:ascii="Times New Roman" w:hAnsi="Times New Roman" w:cs="Times New Roman"/>
          <w:sz w:val="24"/>
          <w:szCs w:val="24"/>
          <w:lang w:val="en-GB"/>
        </w:rPr>
        <w:t>- International Covenant on Civil and Political Rights</w:t>
      </w:r>
    </w:p>
    <w:p w14:paraId="50CF0174" w14:textId="52635AE0"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ICERD</w:t>
      </w:r>
      <w:r w:rsidRPr="003420C9">
        <w:rPr>
          <w:rFonts w:ascii="Times New Roman" w:hAnsi="Times New Roman" w:cs="Times New Roman"/>
          <w:sz w:val="24"/>
          <w:szCs w:val="24"/>
          <w:lang w:val="en-GB"/>
        </w:rPr>
        <w:t>- International Convention on the Elimination of All Forms of Racial Discrimination</w:t>
      </w:r>
    </w:p>
    <w:p w14:paraId="68BEEC32" w14:textId="3AF27970" w:rsidR="00C35CCE" w:rsidRPr="003420C9" w:rsidRDefault="00C35CCE"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ICESCR</w:t>
      </w:r>
      <w:r w:rsidRPr="003420C9">
        <w:rPr>
          <w:rFonts w:ascii="Times New Roman" w:hAnsi="Times New Roman" w:cs="Times New Roman"/>
          <w:sz w:val="24"/>
          <w:szCs w:val="24"/>
          <w:lang w:val="en-GB"/>
        </w:rPr>
        <w:t xml:space="preserve">- International Covenant on Economic, Social and Cultural Rights </w:t>
      </w:r>
    </w:p>
    <w:p w14:paraId="14880DF2" w14:textId="71EA0C9B"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CESCR</w:t>
      </w:r>
      <w:r w:rsidRPr="003420C9">
        <w:rPr>
          <w:rFonts w:ascii="Times New Roman" w:hAnsi="Times New Roman" w:cs="Times New Roman"/>
          <w:sz w:val="24"/>
          <w:szCs w:val="24"/>
          <w:lang w:val="en-GB"/>
        </w:rPr>
        <w:t xml:space="preserve"> </w:t>
      </w:r>
      <w:r w:rsidR="00C35CCE" w:rsidRPr="003420C9">
        <w:rPr>
          <w:rFonts w:ascii="Times New Roman" w:hAnsi="Times New Roman" w:cs="Times New Roman"/>
          <w:sz w:val="24"/>
          <w:szCs w:val="24"/>
          <w:lang w:val="en-GB"/>
        </w:rPr>
        <w:t xml:space="preserve">- The Committee on Economic, Social and Cultural Rights </w:t>
      </w:r>
    </w:p>
    <w:p w14:paraId="7D32DAD7" w14:textId="1222318C"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ICRC</w:t>
      </w:r>
      <w:r w:rsidRPr="003420C9">
        <w:rPr>
          <w:rFonts w:ascii="Times New Roman" w:hAnsi="Times New Roman" w:cs="Times New Roman"/>
          <w:sz w:val="24"/>
          <w:szCs w:val="24"/>
          <w:lang w:val="en-GB"/>
        </w:rPr>
        <w:t xml:space="preserve">- International Committee of the Red Cross </w:t>
      </w:r>
    </w:p>
    <w:p w14:paraId="25C2A70D" w14:textId="0C31EBD4"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IDP</w:t>
      </w:r>
      <w:r w:rsidRPr="003420C9">
        <w:rPr>
          <w:rFonts w:ascii="Times New Roman" w:hAnsi="Times New Roman" w:cs="Times New Roman"/>
          <w:sz w:val="24"/>
          <w:szCs w:val="24"/>
          <w:lang w:val="en-GB"/>
        </w:rPr>
        <w:t xml:space="preserve">-Internally Displaced Person </w:t>
      </w:r>
    </w:p>
    <w:p w14:paraId="42A53B3F" w14:textId="216AF878"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MIT</w:t>
      </w:r>
      <w:r w:rsidR="00C35CCE" w:rsidRPr="003420C9">
        <w:rPr>
          <w:rFonts w:ascii="Times New Roman" w:hAnsi="Times New Roman" w:cs="Times New Roman"/>
          <w:sz w:val="24"/>
          <w:szCs w:val="24"/>
          <w:lang w:val="en-GB"/>
        </w:rPr>
        <w:t>- National Intelligence Organisation</w:t>
      </w:r>
    </w:p>
    <w:p w14:paraId="4F3DA741" w14:textId="077B6B12"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NK</w:t>
      </w:r>
      <w:r w:rsidRPr="003420C9">
        <w:rPr>
          <w:rFonts w:ascii="Times New Roman" w:hAnsi="Times New Roman" w:cs="Times New Roman"/>
          <w:sz w:val="24"/>
          <w:szCs w:val="24"/>
          <w:lang w:val="en-GB"/>
        </w:rPr>
        <w:t xml:space="preserve">- Nagorno-Karabakh </w:t>
      </w:r>
    </w:p>
    <w:p w14:paraId="6C154C4E" w14:textId="185B09B9"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UDHR</w:t>
      </w:r>
      <w:r w:rsidRPr="003420C9">
        <w:rPr>
          <w:rFonts w:ascii="Times New Roman" w:hAnsi="Times New Roman" w:cs="Times New Roman"/>
          <w:sz w:val="24"/>
          <w:szCs w:val="24"/>
          <w:lang w:val="en-GB"/>
        </w:rPr>
        <w:t xml:space="preserve">-Universal Declaration of Human Rights </w:t>
      </w:r>
    </w:p>
    <w:p w14:paraId="7E2ECEF4" w14:textId="1CCC025E" w:rsidR="00350A79" w:rsidRPr="003420C9" w:rsidRDefault="00350A79" w:rsidP="003420C9">
      <w:pPr>
        <w:pStyle w:val="ListParagraph"/>
        <w:numPr>
          <w:ilvl w:val="0"/>
          <w:numId w:val="6"/>
        </w:numPr>
        <w:spacing w:line="360" w:lineRule="auto"/>
        <w:jc w:val="both"/>
        <w:rPr>
          <w:rFonts w:ascii="Times New Roman" w:hAnsi="Times New Roman" w:cs="Times New Roman"/>
          <w:sz w:val="24"/>
          <w:szCs w:val="24"/>
          <w:lang w:val="en-GB"/>
        </w:rPr>
      </w:pPr>
      <w:r w:rsidRPr="003420C9">
        <w:rPr>
          <w:rFonts w:ascii="Times New Roman" w:hAnsi="Times New Roman" w:cs="Times New Roman"/>
          <w:b/>
          <w:bCs/>
          <w:sz w:val="24"/>
          <w:szCs w:val="24"/>
          <w:lang w:val="en-GB"/>
        </w:rPr>
        <w:t>UN</w:t>
      </w:r>
      <w:r w:rsidRPr="003420C9">
        <w:rPr>
          <w:rFonts w:ascii="Times New Roman" w:hAnsi="Times New Roman" w:cs="Times New Roman"/>
          <w:sz w:val="24"/>
          <w:szCs w:val="24"/>
          <w:lang w:val="en-GB"/>
        </w:rPr>
        <w:t xml:space="preserve">- United Nations </w:t>
      </w:r>
    </w:p>
    <w:p w14:paraId="12577E95" w14:textId="15EC70B7" w:rsidR="00F552F9" w:rsidRDefault="00F552F9" w:rsidP="00BB37E2">
      <w:pPr>
        <w:pStyle w:val="Heading1"/>
        <w:jc w:val="center"/>
        <w:rPr>
          <w:rFonts w:ascii="Times New Roman" w:hAnsi="Times New Roman" w:cs="Times New Roman"/>
          <w:b/>
          <w:bCs/>
          <w:color w:val="auto"/>
          <w:lang w:val="en-GB"/>
        </w:rPr>
      </w:pPr>
    </w:p>
    <w:p w14:paraId="2AACD0DB" w14:textId="42D53A20" w:rsidR="0059698D" w:rsidRDefault="0059698D" w:rsidP="0059698D">
      <w:pPr>
        <w:rPr>
          <w:lang w:val="en-GB"/>
        </w:rPr>
      </w:pPr>
    </w:p>
    <w:p w14:paraId="0923ABEE" w14:textId="3A6189B3" w:rsidR="0059698D" w:rsidRDefault="0059698D" w:rsidP="0059698D">
      <w:pPr>
        <w:rPr>
          <w:lang w:val="en-GB"/>
        </w:rPr>
      </w:pPr>
    </w:p>
    <w:p w14:paraId="238E862E" w14:textId="1ABE7ABD" w:rsidR="0059698D" w:rsidRDefault="0059698D" w:rsidP="007D61AD">
      <w:pPr>
        <w:pStyle w:val="Heading1"/>
        <w:jc w:val="center"/>
        <w:rPr>
          <w:rFonts w:ascii="Times New Roman" w:hAnsi="Times New Roman" w:cs="Times New Roman"/>
          <w:b/>
          <w:lang w:val="en-GB"/>
        </w:rPr>
      </w:pPr>
    </w:p>
    <w:p w14:paraId="2FF1A60A" w14:textId="77777777" w:rsidR="007D61AD" w:rsidRDefault="007D61AD" w:rsidP="007D61AD">
      <w:pPr>
        <w:rPr>
          <w:lang w:val="en-GB"/>
        </w:rPr>
      </w:pPr>
    </w:p>
    <w:p w14:paraId="647BA107" w14:textId="77777777" w:rsidR="007D61AD" w:rsidRPr="007D61AD" w:rsidRDefault="007D61AD" w:rsidP="007D61AD">
      <w:pPr>
        <w:rPr>
          <w:lang w:val="en-GB"/>
        </w:rPr>
      </w:pPr>
    </w:p>
    <w:p w14:paraId="4D643E59" w14:textId="77777777" w:rsidR="0022616D" w:rsidRDefault="0022616D" w:rsidP="0059698D">
      <w:pPr>
        <w:rPr>
          <w:lang w:val="en-GB"/>
        </w:rPr>
      </w:pPr>
    </w:p>
    <w:p w14:paraId="15AE21AF" w14:textId="77777777" w:rsidR="0022616D" w:rsidRPr="0059698D" w:rsidRDefault="0022616D" w:rsidP="0059698D">
      <w:pPr>
        <w:rPr>
          <w:lang w:val="en-GB"/>
        </w:rPr>
      </w:pPr>
    </w:p>
    <w:p w14:paraId="2FFC203B" w14:textId="09C62A75" w:rsidR="00FA0672" w:rsidRPr="004C239D" w:rsidRDefault="00BB37E2" w:rsidP="00BB37E2">
      <w:pPr>
        <w:pStyle w:val="Heading1"/>
        <w:jc w:val="center"/>
        <w:rPr>
          <w:rFonts w:ascii="Times New Roman" w:hAnsi="Times New Roman" w:cs="Times New Roman"/>
          <w:b/>
          <w:bCs/>
          <w:color w:val="auto"/>
          <w:lang w:val="en-GB"/>
        </w:rPr>
      </w:pPr>
      <w:bookmarkStart w:id="1" w:name="_Toc125627572"/>
      <w:r w:rsidRPr="004C239D">
        <w:rPr>
          <w:rFonts w:ascii="Times New Roman" w:hAnsi="Times New Roman" w:cs="Times New Roman"/>
          <w:b/>
          <w:bCs/>
          <w:color w:val="auto"/>
          <w:lang w:val="en-GB"/>
        </w:rPr>
        <w:lastRenderedPageBreak/>
        <w:t>1</w:t>
      </w:r>
      <w:r w:rsidR="00AF76D6" w:rsidRPr="004C239D">
        <w:rPr>
          <w:rFonts w:ascii="Times New Roman" w:hAnsi="Times New Roman" w:cs="Times New Roman"/>
          <w:b/>
          <w:bCs/>
          <w:color w:val="auto"/>
          <w:lang w:val="en-GB"/>
        </w:rPr>
        <w:t>.</w:t>
      </w:r>
      <w:r w:rsidRPr="004C239D">
        <w:rPr>
          <w:rFonts w:ascii="Times New Roman" w:hAnsi="Times New Roman" w:cs="Times New Roman"/>
          <w:b/>
          <w:bCs/>
          <w:color w:val="auto"/>
          <w:lang w:val="en-GB"/>
        </w:rPr>
        <w:t xml:space="preserve"> </w:t>
      </w:r>
      <w:r w:rsidR="00FA0672" w:rsidRPr="004C239D">
        <w:rPr>
          <w:rFonts w:ascii="Times New Roman" w:hAnsi="Times New Roman" w:cs="Times New Roman"/>
          <w:b/>
          <w:bCs/>
          <w:color w:val="auto"/>
          <w:lang w:val="en-GB"/>
        </w:rPr>
        <w:t>Chronology</w:t>
      </w:r>
      <w:r w:rsidR="00AF76D6" w:rsidRPr="004C239D">
        <w:rPr>
          <w:rFonts w:ascii="Times New Roman" w:hAnsi="Times New Roman" w:cs="Times New Roman"/>
          <w:b/>
          <w:bCs/>
          <w:color w:val="auto"/>
          <w:lang w:val="en-GB"/>
        </w:rPr>
        <w:t>- Statement of Facts</w:t>
      </w:r>
      <w:bookmarkEnd w:id="1"/>
    </w:p>
    <w:p w14:paraId="766D4CC6" w14:textId="77777777" w:rsidR="00FA0672" w:rsidRPr="004F7EEA" w:rsidRDefault="00FA0672" w:rsidP="00FA0672">
      <w:pPr>
        <w:autoSpaceDE w:val="0"/>
        <w:autoSpaceDN w:val="0"/>
        <w:adjustRightInd w:val="0"/>
        <w:spacing w:after="0" w:line="240" w:lineRule="auto"/>
        <w:jc w:val="both"/>
        <w:rPr>
          <w:rFonts w:ascii="Times New Roman" w:hAnsi="Times New Roman" w:cs="Times New Roman"/>
          <w:sz w:val="24"/>
          <w:szCs w:val="24"/>
        </w:rPr>
      </w:pPr>
    </w:p>
    <w:p w14:paraId="5A2743DC" w14:textId="2C011513"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rPr>
      </w:pPr>
      <w:r w:rsidRPr="00EE1BBA">
        <w:rPr>
          <w:rFonts w:ascii="Times New Roman" w:hAnsi="Times New Roman" w:cs="Times New Roman"/>
          <w:sz w:val="24"/>
          <w:szCs w:val="24"/>
        </w:rPr>
        <w:t xml:space="preserve">On 12 December 2022, Azerbaijan </w:t>
      </w:r>
      <w:r w:rsidR="00BF6802">
        <w:rPr>
          <w:rFonts w:ascii="Times New Roman" w:hAnsi="Times New Roman" w:cs="Times New Roman"/>
          <w:sz w:val="24"/>
          <w:szCs w:val="24"/>
          <w:lang w:val="en-GB"/>
        </w:rPr>
        <w:t>arranged through  so- called “eco</w:t>
      </w:r>
      <w:r w:rsidR="00F552F9">
        <w:rPr>
          <w:rFonts w:ascii="Times New Roman" w:hAnsi="Times New Roman" w:cs="Times New Roman"/>
          <w:sz w:val="24"/>
          <w:szCs w:val="24"/>
          <w:lang w:val="en-GB"/>
        </w:rPr>
        <w:t xml:space="preserve"> </w:t>
      </w:r>
      <w:r w:rsidR="00BF6802">
        <w:rPr>
          <w:rFonts w:ascii="Times New Roman" w:hAnsi="Times New Roman" w:cs="Times New Roman"/>
          <w:sz w:val="24"/>
          <w:szCs w:val="24"/>
          <w:lang w:val="en-GB"/>
        </w:rPr>
        <w:t xml:space="preserve">activists” </w:t>
      </w:r>
      <w:r w:rsidRPr="00EE1BBA">
        <w:rPr>
          <w:rFonts w:ascii="Times New Roman" w:hAnsi="Times New Roman" w:cs="Times New Roman"/>
          <w:sz w:val="24"/>
          <w:szCs w:val="24"/>
        </w:rPr>
        <w:t xml:space="preserve"> </w:t>
      </w:r>
      <w:r w:rsidR="00BA04CE" w:rsidRPr="00EE1BBA">
        <w:rPr>
          <w:rFonts w:ascii="Times New Roman" w:hAnsi="Times New Roman" w:cs="Times New Roman"/>
          <w:sz w:val="24"/>
          <w:szCs w:val="24"/>
          <w:lang w:val="en-GB"/>
        </w:rPr>
        <w:t>the</w:t>
      </w:r>
      <w:r w:rsidRPr="00EE1BBA">
        <w:rPr>
          <w:rFonts w:ascii="Times New Roman" w:hAnsi="Times New Roman" w:cs="Times New Roman"/>
          <w:sz w:val="24"/>
          <w:szCs w:val="24"/>
        </w:rPr>
        <w:t xml:space="preserve"> blockade of the only road connecting</w:t>
      </w:r>
      <w:r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rPr>
        <w:t xml:space="preserve">the 120,000 </w:t>
      </w:r>
      <w:r w:rsidR="00BA04CE" w:rsidRPr="00EE1BBA">
        <w:rPr>
          <w:rFonts w:ascii="Times New Roman" w:hAnsi="Times New Roman" w:cs="Times New Roman"/>
          <w:sz w:val="24"/>
          <w:szCs w:val="24"/>
          <w:lang w:val="en-GB"/>
        </w:rPr>
        <w:t xml:space="preserve">people- </w:t>
      </w:r>
      <w:r w:rsidRPr="00EE1BBA">
        <w:rPr>
          <w:rFonts w:ascii="Times New Roman" w:hAnsi="Times New Roman" w:cs="Times New Roman"/>
          <w:sz w:val="24"/>
          <w:szCs w:val="24"/>
        </w:rPr>
        <w:t>ethnic Armenians in Nagorno-Karabakh with the outside world, thereby</w:t>
      </w:r>
      <w:r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rPr>
        <w:t>preventing anyone and anything from entering or exiting</w:t>
      </w:r>
      <w:r w:rsidRPr="00EE1BBA">
        <w:rPr>
          <w:rStyle w:val="FootnoteReference"/>
          <w:rFonts w:ascii="Times New Roman" w:hAnsi="Times New Roman" w:cs="Times New Roman"/>
          <w:sz w:val="24"/>
          <w:szCs w:val="24"/>
        </w:rPr>
        <w:footnoteReference w:id="1"/>
      </w:r>
      <w:r w:rsidR="00AF76D6">
        <w:rPr>
          <w:rFonts w:ascii="Times New Roman" w:hAnsi="Times New Roman" w:cs="Times New Roman"/>
          <w:sz w:val="24"/>
          <w:szCs w:val="24"/>
          <w:lang w:val="en-GB"/>
        </w:rPr>
        <w:t xml:space="preserve"> and leaving thousands of families and children on different sides of the closed road (further discussed in the report with concrete figures). </w:t>
      </w:r>
    </w:p>
    <w:p w14:paraId="2F63398C" w14:textId="51090D25" w:rsidR="00FA0672" w:rsidRPr="00EE1BBA" w:rsidRDefault="004F7EEA" w:rsidP="00EE1BBA">
      <w:p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The 120,000 ethnic Armenians in Nagorno-Karabakh</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are now entirely encircled by Azerbaijan, completely cut off from access to the outside</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world. Genocide Watch, after having issued a</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 xml:space="preserve">“genocide warning” </w:t>
      </w:r>
      <w:r w:rsidR="00BA04CE" w:rsidRPr="00EE1BBA">
        <w:rPr>
          <w:rFonts w:ascii="Times New Roman" w:hAnsi="Times New Roman" w:cs="Times New Roman"/>
          <w:sz w:val="24"/>
          <w:szCs w:val="24"/>
          <w:lang w:val="en-GB"/>
        </w:rPr>
        <w:t xml:space="preserve">in </w:t>
      </w:r>
      <w:r w:rsidR="00FA0672" w:rsidRPr="00EE1BBA">
        <w:rPr>
          <w:rFonts w:ascii="Times New Roman" w:hAnsi="Times New Roman" w:cs="Times New Roman"/>
          <w:sz w:val="24"/>
          <w:szCs w:val="24"/>
        </w:rPr>
        <w:t>September</w:t>
      </w:r>
      <w:r w:rsidR="00BF6802">
        <w:rPr>
          <w:rFonts w:ascii="Times New Roman" w:hAnsi="Times New Roman" w:cs="Times New Roman"/>
          <w:sz w:val="24"/>
          <w:szCs w:val="24"/>
          <w:lang w:val="en-GB"/>
        </w:rPr>
        <w:t xml:space="preserve"> 2022</w:t>
      </w:r>
      <w:r w:rsidR="00FA0672" w:rsidRPr="00EE1BBA">
        <w:rPr>
          <w:rStyle w:val="FootnoteReference"/>
          <w:rFonts w:ascii="Times New Roman" w:hAnsi="Times New Roman" w:cs="Times New Roman"/>
          <w:sz w:val="24"/>
          <w:szCs w:val="24"/>
        </w:rPr>
        <w:footnoteReference w:id="2"/>
      </w:r>
      <w:r w:rsidR="00BF6802">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—an alert reserved for situations where “the</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genocidal process has reached the stages of preparation by perpetrators and persecution</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of a targeted group”</w:t>
      </w:r>
      <w:r w:rsidR="00FA0672" w:rsidRPr="00EE1BBA">
        <w:rPr>
          <w:rStyle w:val="FootnoteReference"/>
          <w:rFonts w:ascii="Times New Roman" w:hAnsi="Times New Roman" w:cs="Times New Roman"/>
          <w:sz w:val="24"/>
          <w:szCs w:val="24"/>
        </w:rPr>
        <w:footnoteReference w:id="3"/>
      </w:r>
      <w:r w:rsidR="00FA0672" w:rsidRPr="00EE1BBA">
        <w:rPr>
          <w:rFonts w:ascii="Times New Roman" w:hAnsi="Times New Roman" w:cs="Times New Roman"/>
          <w:sz w:val="24"/>
          <w:szCs w:val="24"/>
        </w:rPr>
        <w:t>—has declared that “[t]he 120,000 Armenian Christian residents</w:t>
      </w:r>
      <w:r w:rsidR="00FA0672" w:rsidRPr="00EE1BBA">
        <w:rPr>
          <w:rFonts w:ascii="Times New Roman" w:hAnsi="Times New Roman" w:cs="Times New Roman"/>
          <w:sz w:val="24"/>
          <w:szCs w:val="24"/>
          <w:lang w:val="en-GB"/>
        </w:rPr>
        <w:t xml:space="preserve"> </w:t>
      </w:r>
      <w:r w:rsidR="00FA0672" w:rsidRPr="00EE1BBA">
        <w:rPr>
          <w:rFonts w:ascii="Times New Roman" w:hAnsi="Times New Roman" w:cs="Times New Roman"/>
          <w:sz w:val="24"/>
          <w:szCs w:val="24"/>
        </w:rPr>
        <w:t>of Nagorno</w:t>
      </w:r>
      <w:r w:rsidR="00FA0672" w:rsidRPr="00EE1BBA">
        <w:rPr>
          <w:rFonts w:ascii="Times New Roman" w:hAnsi="Times New Roman" w:cs="Times New Roman"/>
          <w:sz w:val="24"/>
          <w:szCs w:val="24"/>
          <w:lang w:val="en-GB"/>
        </w:rPr>
        <w:t>-</w:t>
      </w:r>
      <w:r w:rsidR="00FA0672" w:rsidRPr="00EE1BBA">
        <w:rPr>
          <w:rFonts w:ascii="Times New Roman" w:hAnsi="Times New Roman" w:cs="Times New Roman"/>
          <w:sz w:val="24"/>
          <w:szCs w:val="24"/>
        </w:rPr>
        <w:t>Karabakh are now effectively under siege”.</w:t>
      </w:r>
      <w:r w:rsidR="00FA0672" w:rsidRPr="00EE1BBA">
        <w:rPr>
          <w:rStyle w:val="FootnoteReference"/>
          <w:rFonts w:ascii="Times New Roman" w:hAnsi="Times New Roman" w:cs="Times New Roman"/>
          <w:sz w:val="24"/>
          <w:szCs w:val="24"/>
        </w:rPr>
        <w:footnoteReference w:id="4"/>
      </w:r>
      <w:r w:rsidR="00FA0672" w:rsidRPr="00EE1BBA">
        <w:rPr>
          <w:rFonts w:ascii="Times New Roman" w:hAnsi="Times New Roman" w:cs="Times New Roman"/>
          <w:sz w:val="24"/>
          <w:szCs w:val="24"/>
          <w:lang w:val="en-GB"/>
        </w:rPr>
        <w:t xml:space="preserve"> </w:t>
      </w:r>
    </w:p>
    <w:p w14:paraId="0CA3758C" w14:textId="0AB50BAA" w:rsidR="00FA0672" w:rsidRPr="004C239D"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13 December – the gas supply was cut</w:t>
      </w:r>
      <w:r w:rsidR="00BF6802">
        <w:rPr>
          <w:rFonts w:ascii="Times New Roman" w:hAnsi="Times New Roman" w:cs="Times New Roman"/>
          <w:sz w:val="24"/>
          <w:szCs w:val="24"/>
          <w:lang w:val="en-GB"/>
        </w:rPr>
        <w:t xml:space="preserve"> by</w:t>
      </w:r>
      <w:r w:rsidRPr="00EE1BBA">
        <w:rPr>
          <w:rFonts w:ascii="Times New Roman" w:hAnsi="Times New Roman" w:cs="Times New Roman"/>
          <w:sz w:val="24"/>
          <w:szCs w:val="24"/>
          <w:lang w:val="en-GB"/>
        </w:rPr>
        <w:t xml:space="preserve"> </w:t>
      </w:r>
      <w:r w:rsidR="00BA04CE" w:rsidRPr="00EE1BBA">
        <w:rPr>
          <w:rFonts w:ascii="Times New Roman" w:hAnsi="Times New Roman" w:cs="Times New Roman"/>
          <w:sz w:val="24"/>
          <w:szCs w:val="24"/>
          <w:lang w:val="en-GB"/>
        </w:rPr>
        <w:t xml:space="preserve">Azerbaijan, given the fact that the only pipeline supply Nagorno-Karabakh with gas comes from Armenia through the Lachin corridor and in some </w:t>
      </w:r>
      <w:r w:rsidR="00956766" w:rsidRPr="00EE1BBA">
        <w:rPr>
          <w:rFonts w:ascii="Times New Roman" w:hAnsi="Times New Roman" w:cs="Times New Roman"/>
          <w:sz w:val="24"/>
          <w:szCs w:val="24"/>
          <w:lang w:val="en-GB"/>
        </w:rPr>
        <w:t>parts,</w:t>
      </w:r>
      <w:r w:rsidR="00BA04CE" w:rsidRPr="00EE1BBA">
        <w:rPr>
          <w:rFonts w:ascii="Times New Roman" w:hAnsi="Times New Roman" w:cs="Times New Roman"/>
          <w:sz w:val="24"/>
          <w:szCs w:val="24"/>
          <w:lang w:val="en-GB"/>
        </w:rPr>
        <w:t xml:space="preserve"> it passes through the territories under control of Azerbaijan. </w:t>
      </w:r>
      <w:r w:rsidR="00BA04CE" w:rsidRPr="004C239D">
        <w:rPr>
          <w:rFonts w:ascii="Times New Roman" w:hAnsi="Times New Roman" w:cs="Times New Roman"/>
          <w:sz w:val="24"/>
          <w:szCs w:val="24"/>
          <w:lang w:val="en-GB"/>
        </w:rPr>
        <w:t>The latter uses every occasion to cut the population and put pressure on Nagorno-Karabakh through</w:t>
      </w:r>
      <w:r w:rsidR="00956766" w:rsidRPr="004C239D">
        <w:rPr>
          <w:rFonts w:ascii="Times New Roman" w:hAnsi="Times New Roman" w:cs="Times New Roman"/>
          <w:sz w:val="24"/>
          <w:szCs w:val="24"/>
          <w:lang w:val="en-GB"/>
        </w:rPr>
        <w:t xml:space="preserve"> ‘gas manipulations’.  </w:t>
      </w:r>
    </w:p>
    <w:p w14:paraId="75E12C7C" w14:textId="6BE6B11A"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14 December </w:t>
      </w:r>
      <w:r w:rsidR="00956766" w:rsidRPr="00EE1BBA">
        <w:rPr>
          <w:rFonts w:ascii="Times New Roman" w:hAnsi="Times New Roman" w:cs="Times New Roman"/>
          <w:sz w:val="24"/>
          <w:szCs w:val="24"/>
          <w:lang w:val="en-GB"/>
        </w:rPr>
        <w:t>because of the</w:t>
      </w:r>
      <w:r w:rsidRPr="00EE1BBA">
        <w:rPr>
          <w:rFonts w:ascii="Times New Roman" w:hAnsi="Times New Roman" w:cs="Times New Roman"/>
          <w:sz w:val="24"/>
          <w:szCs w:val="24"/>
          <w:lang w:val="en-GB"/>
        </w:rPr>
        <w:t xml:space="preserve"> scarcity of fuel</w:t>
      </w:r>
      <w:r w:rsidR="00956766"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limitations on their sale </w:t>
      </w:r>
      <w:r w:rsidR="00956766" w:rsidRPr="00EE1BBA">
        <w:rPr>
          <w:rFonts w:ascii="Times New Roman" w:hAnsi="Times New Roman" w:cs="Times New Roman"/>
          <w:sz w:val="24"/>
          <w:szCs w:val="24"/>
          <w:lang w:val="en-GB"/>
        </w:rPr>
        <w:t>were</w:t>
      </w:r>
      <w:r w:rsidRPr="00EE1BBA">
        <w:rPr>
          <w:rFonts w:ascii="Times New Roman" w:hAnsi="Times New Roman" w:cs="Times New Roman"/>
          <w:sz w:val="24"/>
          <w:szCs w:val="24"/>
          <w:lang w:val="en-GB"/>
        </w:rPr>
        <w:t xml:space="preserve"> imposed by the authorities of Nagorno-Karabakh</w:t>
      </w:r>
      <w:r w:rsidR="00956766" w:rsidRPr="00EE1BBA">
        <w:rPr>
          <w:rFonts w:ascii="Times New Roman" w:hAnsi="Times New Roman" w:cs="Times New Roman"/>
          <w:sz w:val="24"/>
          <w:szCs w:val="24"/>
          <w:lang w:val="en-GB"/>
        </w:rPr>
        <w:t xml:space="preserve"> causing additional problems with freedom of movement even inside NK. </w:t>
      </w:r>
    </w:p>
    <w:p w14:paraId="5A748CD4" w14:textId="580BEBE1"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16 December </w:t>
      </w:r>
      <w:r w:rsidR="00956766" w:rsidRPr="00EE1BBA">
        <w:rPr>
          <w:rFonts w:ascii="Times New Roman" w:hAnsi="Times New Roman" w:cs="Times New Roman"/>
          <w:sz w:val="24"/>
          <w:szCs w:val="24"/>
          <w:lang w:val="en-GB"/>
        </w:rPr>
        <w:t xml:space="preserve">due to pressure from international community, </w:t>
      </w:r>
      <w:r w:rsidRPr="00EE1BBA">
        <w:rPr>
          <w:rFonts w:ascii="Times New Roman" w:hAnsi="Times New Roman" w:cs="Times New Roman"/>
          <w:sz w:val="24"/>
          <w:szCs w:val="24"/>
          <w:lang w:val="en-GB"/>
        </w:rPr>
        <w:t xml:space="preserve">the gas supply was restored. </w:t>
      </w:r>
    </w:p>
    <w:p w14:paraId="444B7D8D" w14:textId="77777777"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17 December protests commenced in front of the United Nations office in Armenia demanding to take action to open the road. </w:t>
      </w:r>
    </w:p>
    <w:p w14:paraId="1F1C7094" w14:textId="4D939DE3"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19 December</w:t>
      </w:r>
      <w:r w:rsidR="00956766" w:rsidRPr="00EE1BBA">
        <w:rPr>
          <w:rFonts w:ascii="Times New Roman" w:hAnsi="Times New Roman" w:cs="Times New Roman"/>
          <w:sz w:val="24"/>
          <w:szCs w:val="24"/>
          <w:lang w:val="en-GB"/>
        </w:rPr>
        <w:t>, only on the 8</w:t>
      </w:r>
      <w:r w:rsidR="00956766" w:rsidRPr="00EE1BBA">
        <w:rPr>
          <w:rFonts w:ascii="Times New Roman" w:hAnsi="Times New Roman" w:cs="Times New Roman"/>
          <w:sz w:val="24"/>
          <w:szCs w:val="24"/>
          <w:vertAlign w:val="superscript"/>
          <w:lang w:val="en-GB"/>
        </w:rPr>
        <w:t>th</w:t>
      </w:r>
      <w:r w:rsidR="00956766" w:rsidRPr="00EE1BBA">
        <w:rPr>
          <w:rFonts w:ascii="Times New Roman" w:hAnsi="Times New Roman" w:cs="Times New Roman"/>
          <w:sz w:val="24"/>
          <w:szCs w:val="24"/>
          <w:lang w:val="en-GB"/>
        </w:rPr>
        <w:t xml:space="preserve"> day of the blockade,</w:t>
      </w:r>
      <w:r w:rsidR="00AF76D6">
        <w:rPr>
          <w:rFonts w:ascii="Times New Roman" w:hAnsi="Times New Roman" w:cs="Times New Roman"/>
          <w:sz w:val="24"/>
          <w:szCs w:val="24"/>
          <w:lang w:val="en-GB"/>
        </w:rPr>
        <w:t xml:space="preserve"> </w:t>
      </w:r>
      <w:r w:rsidR="00AF76D6" w:rsidRPr="004C239D">
        <w:rPr>
          <w:rFonts w:ascii="Times New Roman" w:hAnsi="Times New Roman" w:cs="Times New Roman"/>
          <w:sz w:val="24"/>
          <w:szCs w:val="24"/>
          <w:lang w:val="en-GB"/>
        </w:rPr>
        <w:t>only</w:t>
      </w:r>
      <w:r w:rsidRPr="004C239D">
        <w:rPr>
          <w:rFonts w:ascii="Times New Roman" w:hAnsi="Times New Roman" w:cs="Times New Roman"/>
          <w:sz w:val="24"/>
          <w:szCs w:val="24"/>
          <w:lang w:val="en-GB"/>
        </w:rPr>
        <w:t xml:space="preserve"> </w:t>
      </w:r>
      <w:r w:rsidR="00291ACD" w:rsidRPr="004C239D">
        <w:rPr>
          <w:rFonts w:ascii="Times New Roman" w:hAnsi="Times New Roman" w:cs="Times New Roman"/>
          <w:sz w:val="24"/>
          <w:szCs w:val="24"/>
          <w:lang w:val="en-GB"/>
        </w:rPr>
        <w:t>after extensive</w:t>
      </w:r>
      <w:r w:rsidR="00AF76D6" w:rsidRPr="004C239D">
        <w:rPr>
          <w:rFonts w:ascii="Times New Roman" w:hAnsi="Times New Roman" w:cs="Times New Roman"/>
          <w:sz w:val="24"/>
          <w:szCs w:val="24"/>
          <w:lang w:val="en-GB"/>
        </w:rPr>
        <w:t xml:space="preserve"> volume of</w:t>
      </w:r>
      <w:r w:rsidR="00291ACD" w:rsidRPr="004C239D">
        <w:rPr>
          <w:rFonts w:ascii="Times New Roman" w:hAnsi="Times New Roman" w:cs="Times New Roman"/>
          <w:sz w:val="24"/>
          <w:szCs w:val="24"/>
          <w:lang w:val="en-GB"/>
        </w:rPr>
        <w:t xml:space="preserve"> negotiations</w:t>
      </w:r>
      <w:r w:rsidR="00291ACD">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first time International Committee of the Red Cross (ICRC) was able to transfer a person in a critical medical condition to a medical facility in the capital of Armenia, Yerevan. Meanwhile, </w:t>
      </w:r>
      <w:r w:rsidRPr="00EE1BBA">
        <w:rPr>
          <w:rFonts w:ascii="Times New Roman" w:hAnsi="Times New Roman" w:cs="Times New Roman"/>
          <w:sz w:val="24"/>
          <w:szCs w:val="24"/>
          <w:lang w:val="en-GB"/>
        </w:rPr>
        <w:lastRenderedPageBreak/>
        <w:t xml:space="preserve">one of the patients Azerbaijan </w:t>
      </w:r>
      <w:r w:rsidR="00956766" w:rsidRPr="00EE1BBA">
        <w:rPr>
          <w:rFonts w:ascii="Times New Roman" w:hAnsi="Times New Roman" w:cs="Times New Roman"/>
          <w:sz w:val="24"/>
          <w:szCs w:val="24"/>
          <w:lang w:val="en-GB"/>
        </w:rPr>
        <w:t>did not give consent to transfer</w:t>
      </w:r>
      <w:r w:rsidRPr="00EE1BBA">
        <w:rPr>
          <w:rFonts w:ascii="Times New Roman" w:hAnsi="Times New Roman" w:cs="Times New Roman"/>
          <w:sz w:val="24"/>
          <w:szCs w:val="24"/>
          <w:lang w:val="en-GB"/>
        </w:rPr>
        <w:t xml:space="preserve"> already died in a hospital. According to </w:t>
      </w:r>
      <w:proofErr w:type="spellStart"/>
      <w:r w:rsidRPr="00EE1BBA">
        <w:rPr>
          <w:rFonts w:ascii="Times New Roman" w:hAnsi="Times New Roman" w:cs="Times New Roman"/>
          <w:sz w:val="24"/>
          <w:szCs w:val="24"/>
          <w:lang w:val="en-GB"/>
        </w:rPr>
        <w:t>Mher</w:t>
      </w:r>
      <w:proofErr w:type="spellEnd"/>
      <w:r w:rsidRPr="00EE1BBA">
        <w:rPr>
          <w:rFonts w:ascii="Times New Roman" w:hAnsi="Times New Roman" w:cs="Times New Roman"/>
          <w:sz w:val="24"/>
          <w:szCs w:val="24"/>
          <w:lang w:val="en-GB"/>
        </w:rPr>
        <w:t xml:space="preserve"> </w:t>
      </w:r>
      <w:proofErr w:type="spellStart"/>
      <w:r w:rsidRPr="00EE1BBA">
        <w:rPr>
          <w:rFonts w:ascii="Times New Roman" w:hAnsi="Times New Roman" w:cs="Times New Roman"/>
          <w:sz w:val="24"/>
          <w:szCs w:val="24"/>
          <w:lang w:val="en-GB"/>
        </w:rPr>
        <w:t>Musaelyan</w:t>
      </w:r>
      <w:proofErr w:type="spellEnd"/>
      <w:r w:rsidRPr="00EE1BBA">
        <w:rPr>
          <w:rFonts w:ascii="Times New Roman" w:hAnsi="Times New Roman" w:cs="Times New Roman"/>
          <w:sz w:val="24"/>
          <w:szCs w:val="24"/>
          <w:lang w:val="en-GB"/>
        </w:rPr>
        <w:t xml:space="preserve">, the executive director of the Republican Medical </w:t>
      </w:r>
      <w:r w:rsidR="00DD6659" w:rsidRPr="00EE1BBA">
        <w:rPr>
          <w:rFonts w:ascii="Times New Roman" w:hAnsi="Times New Roman" w:cs="Times New Roman"/>
          <w:sz w:val="24"/>
          <w:szCs w:val="24"/>
          <w:lang w:val="en-GB"/>
        </w:rPr>
        <w:t>Centre</w:t>
      </w:r>
      <w:r w:rsidRPr="00EE1BBA">
        <w:rPr>
          <w:rFonts w:ascii="Times New Roman" w:hAnsi="Times New Roman" w:cs="Times New Roman"/>
          <w:sz w:val="24"/>
          <w:szCs w:val="24"/>
          <w:lang w:val="en-GB"/>
        </w:rPr>
        <w:t xml:space="preserve">, the patient had been on </w:t>
      </w:r>
      <w:r w:rsidR="00837A0E" w:rsidRPr="00EE1BBA">
        <w:rPr>
          <w:rFonts w:ascii="Times New Roman" w:hAnsi="Times New Roman" w:cs="Times New Roman"/>
          <w:sz w:val="24"/>
          <w:szCs w:val="24"/>
          <w:lang w:val="en-GB"/>
        </w:rPr>
        <w:t>haemodialysis</w:t>
      </w:r>
      <w:r w:rsidRPr="00EE1BBA">
        <w:rPr>
          <w:rFonts w:ascii="Times New Roman" w:hAnsi="Times New Roman" w:cs="Times New Roman"/>
          <w:sz w:val="24"/>
          <w:szCs w:val="24"/>
          <w:lang w:val="en-GB"/>
        </w:rPr>
        <w:t xml:space="preserve"> for 15 years and needed further examination which he could not undertake because of the closure of the only road to Armenia </w:t>
      </w:r>
      <w:r w:rsidRPr="00EE1BBA">
        <w:rPr>
          <w:rStyle w:val="FootnoteReference"/>
          <w:rFonts w:ascii="Times New Roman" w:hAnsi="Times New Roman" w:cs="Times New Roman"/>
          <w:sz w:val="24"/>
          <w:szCs w:val="24"/>
          <w:lang w:val="en-GB"/>
        </w:rPr>
        <w:footnoteReference w:id="5"/>
      </w:r>
      <w:r w:rsidR="00956766" w:rsidRPr="00EE1BBA">
        <w:rPr>
          <w:rFonts w:ascii="Times New Roman" w:hAnsi="Times New Roman" w:cs="Times New Roman"/>
          <w:sz w:val="24"/>
          <w:szCs w:val="24"/>
          <w:lang w:val="en-GB"/>
        </w:rPr>
        <w:t xml:space="preserve">. </w:t>
      </w:r>
    </w:p>
    <w:p w14:paraId="211795E4" w14:textId="3B6CBE9B"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20 December, United Nations Security Council discusse</w:t>
      </w:r>
      <w:r w:rsidR="00956766" w:rsidRPr="00EE1BBA">
        <w:rPr>
          <w:rFonts w:ascii="Times New Roman" w:hAnsi="Times New Roman" w:cs="Times New Roman"/>
          <w:sz w:val="24"/>
          <w:szCs w:val="24"/>
          <w:lang w:val="en-GB"/>
        </w:rPr>
        <w:t>d</w:t>
      </w:r>
      <w:r w:rsidRPr="00EE1BBA">
        <w:rPr>
          <w:rFonts w:ascii="Times New Roman" w:hAnsi="Times New Roman" w:cs="Times New Roman"/>
          <w:sz w:val="24"/>
          <w:szCs w:val="24"/>
          <w:lang w:val="en-GB"/>
        </w:rPr>
        <w:t xml:space="preserve"> the issue of closure of Lachin Corridor in extraordinary session. </w:t>
      </w:r>
    </w:p>
    <w:p w14:paraId="20DE012E" w14:textId="6DF7A1B4"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23 December, the residents of Nagorno-Karabakh march</w:t>
      </w:r>
      <w:r w:rsidR="00956766" w:rsidRPr="00EE1BBA">
        <w:rPr>
          <w:rFonts w:ascii="Times New Roman" w:hAnsi="Times New Roman" w:cs="Times New Roman"/>
          <w:sz w:val="24"/>
          <w:szCs w:val="24"/>
          <w:lang w:val="en-GB"/>
        </w:rPr>
        <w:t>ed</w:t>
      </w:r>
      <w:r w:rsidRPr="00EE1BBA">
        <w:rPr>
          <w:rFonts w:ascii="Times New Roman" w:hAnsi="Times New Roman" w:cs="Times New Roman"/>
          <w:sz w:val="24"/>
          <w:szCs w:val="24"/>
          <w:lang w:val="en-GB"/>
        </w:rPr>
        <w:t xml:space="preserve"> towards the place of closure of the </w:t>
      </w:r>
      <w:r w:rsidR="00837A0E" w:rsidRPr="00EE1BBA">
        <w:rPr>
          <w:rFonts w:ascii="Times New Roman" w:hAnsi="Times New Roman" w:cs="Times New Roman"/>
          <w:sz w:val="24"/>
          <w:szCs w:val="24"/>
          <w:lang w:val="en-GB"/>
        </w:rPr>
        <w:t>corridor but</w:t>
      </w:r>
      <w:r w:rsidRPr="00EE1BBA">
        <w:rPr>
          <w:rFonts w:ascii="Times New Roman" w:hAnsi="Times New Roman" w:cs="Times New Roman"/>
          <w:sz w:val="24"/>
          <w:szCs w:val="24"/>
          <w:lang w:val="en-GB"/>
        </w:rPr>
        <w:t xml:space="preserve"> </w:t>
      </w:r>
      <w:r w:rsidR="00956766" w:rsidRPr="00EE1BBA">
        <w:rPr>
          <w:rFonts w:ascii="Times New Roman" w:hAnsi="Times New Roman" w:cs="Times New Roman"/>
          <w:sz w:val="24"/>
          <w:szCs w:val="24"/>
          <w:lang w:val="en-GB"/>
        </w:rPr>
        <w:t>were</w:t>
      </w:r>
      <w:r w:rsidRPr="00EE1BBA">
        <w:rPr>
          <w:rFonts w:ascii="Times New Roman" w:hAnsi="Times New Roman" w:cs="Times New Roman"/>
          <w:sz w:val="24"/>
          <w:szCs w:val="24"/>
          <w:lang w:val="en-GB"/>
        </w:rPr>
        <w:t xml:space="preserve"> not able to proceed farther because of Russian Peacekeeping Contingent. </w:t>
      </w:r>
    </w:p>
    <w:p w14:paraId="7FE001C5" w14:textId="3B1A2AC5"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24 December the ICRC was able to transfer only one patient from Stepanakert to Yerevan, a 4-month-old child with the diagnosis of "intestinal leishmaniasis" </w:t>
      </w:r>
      <w:r w:rsidR="00956766" w:rsidRPr="00EE1BBA">
        <w:rPr>
          <w:rFonts w:ascii="Times New Roman" w:hAnsi="Times New Roman" w:cs="Times New Roman"/>
          <w:sz w:val="24"/>
          <w:szCs w:val="24"/>
          <w:lang w:val="en-GB"/>
        </w:rPr>
        <w:t xml:space="preserve">was </w:t>
      </w:r>
      <w:r w:rsidRPr="00EE1BBA">
        <w:rPr>
          <w:rFonts w:ascii="Times New Roman" w:hAnsi="Times New Roman" w:cs="Times New Roman"/>
          <w:sz w:val="24"/>
          <w:szCs w:val="24"/>
          <w:lang w:val="en-GB"/>
        </w:rPr>
        <w:t xml:space="preserve">in a critical condition for days </w:t>
      </w:r>
      <w:r w:rsidR="00956766" w:rsidRPr="00EE1BBA">
        <w:rPr>
          <w:rFonts w:ascii="Times New Roman" w:hAnsi="Times New Roman" w:cs="Times New Roman"/>
          <w:sz w:val="24"/>
          <w:szCs w:val="24"/>
          <w:lang w:val="en-GB"/>
        </w:rPr>
        <w:t>and</w:t>
      </w:r>
      <w:r w:rsidRPr="00EE1BBA">
        <w:rPr>
          <w:rFonts w:ascii="Times New Roman" w:hAnsi="Times New Roman" w:cs="Times New Roman"/>
          <w:sz w:val="24"/>
          <w:szCs w:val="24"/>
          <w:lang w:val="en-GB"/>
        </w:rPr>
        <w:t xml:space="preserve"> under the supervision of local doctors. </w:t>
      </w:r>
    </w:p>
    <w:p w14:paraId="54570719" w14:textId="6A236611" w:rsidR="001A0C45"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25 December about </w:t>
      </w:r>
      <w:r w:rsidR="004F7EEA" w:rsidRPr="00EE1BBA">
        <w:rPr>
          <w:rFonts w:ascii="Times New Roman" w:hAnsi="Times New Roman" w:cs="Times New Roman"/>
          <w:sz w:val="24"/>
          <w:szCs w:val="24"/>
          <w:lang w:val="en-GB"/>
        </w:rPr>
        <w:t>50</w:t>
      </w:r>
      <w:r w:rsidRPr="00EE1BBA">
        <w:rPr>
          <w:rFonts w:ascii="Times New Roman" w:hAnsi="Times New Roman" w:cs="Times New Roman"/>
          <w:sz w:val="24"/>
          <w:szCs w:val="24"/>
          <w:lang w:val="en-GB"/>
        </w:rPr>
        <w:t xml:space="preserve"> thousand citizens </w:t>
      </w:r>
      <w:r w:rsidR="004F7EEA" w:rsidRPr="00EE1BBA">
        <w:rPr>
          <w:rFonts w:ascii="Times New Roman" w:hAnsi="Times New Roman" w:cs="Times New Roman"/>
          <w:sz w:val="24"/>
          <w:szCs w:val="24"/>
          <w:lang w:val="en-GB"/>
        </w:rPr>
        <w:t xml:space="preserve">participated in </w:t>
      </w:r>
      <w:r w:rsidR="00956766" w:rsidRPr="00EE1BBA">
        <w:rPr>
          <w:rFonts w:ascii="Times New Roman" w:hAnsi="Times New Roman" w:cs="Times New Roman"/>
          <w:sz w:val="24"/>
          <w:szCs w:val="24"/>
          <w:lang w:val="en-GB"/>
        </w:rPr>
        <w:t>a rally in the Renaissance Square of</w:t>
      </w:r>
      <w:r w:rsidRPr="00EE1BBA">
        <w:rPr>
          <w:rFonts w:ascii="Times New Roman" w:hAnsi="Times New Roman" w:cs="Times New Roman"/>
          <w:sz w:val="24"/>
          <w:szCs w:val="24"/>
          <w:lang w:val="en-GB"/>
        </w:rPr>
        <w:t xml:space="preserve"> Stepanakert and the NK National Assembly confirmed the will of the NK population to control its destiny</w:t>
      </w:r>
      <w:r w:rsidR="002913B3" w:rsidRPr="00EE1BBA">
        <w:rPr>
          <w:rFonts w:ascii="Times New Roman" w:hAnsi="Times New Roman" w:cs="Times New Roman"/>
          <w:sz w:val="24"/>
          <w:szCs w:val="24"/>
          <w:lang w:val="en-GB"/>
        </w:rPr>
        <w:t xml:space="preserve"> </w:t>
      </w:r>
      <w:r w:rsidR="002913B3" w:rsidRPr="00EE1BBA">
        <w:rPr>
          <w:rStyle w:val="FootnoteReference"/>
          <w:rFonts w:ascii="Times New Roman" w:hAnsi="Times New Roman" w:cs="Times New Roman"/>
          <w:sz w:val="24"/>
          <w:szCs w:val="24"/>
          <w:lang w:val="en-GB"/>
        </w:rPr>
        <w:footnoteReference w:id="6"/>
      </w:r>
      <w:r w:rsidR="00DD6659">
        <w:rPr>
          <w:rFonts w:ascii="Times New Roman" w:hAnsi="Times New Roman" w:cs="Times New Roman"/>
          <w:sz w:val="24"/>
          <w:szCs w:val="24"/>
          <w:lang w:val="en-GB"/>
        </w:rPr>
        <w:t>.</w:t>
      </w:r>
      <w:r w:rsidR="00956766" w:rsidRPr="00EE1BBA">
        <w:rPr>
          <w:rFonts w:ascii="Times New Roman" w:hAnsi="Times New Roman" w:cs="Times New Roman"/>
          <w:sz w:val="24"/>
          <w:szCs w:val="24"/>
          <w:lang w:val="en-GB"/>
        </w:rPr>
        <w:t xml:space="preserve"> </w:t>
      </w:r>
    </w:p>
    <w:p w14:paraId="6CE363FC" w14:textId="305ED3C9" w:rsidR="00291ACD" w:rsidRPr="00AF76D6" w:rsidRDefault="00291ACD"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AF76D6">
        <w:rPr>
          <w:rFonts w:ascii="Times New Roman" w:hAnsi="Times New Roman" w:cs="Times New Roman"/>
          <w:sz w:val="24"/>
          <w:szCs w:val="24"/>
          <w:lang w:val="en-GB"/>
        </w:rPr>
        <w:t>On 26</w:t>
      </w:r>
      <w:r w:rsidR="00AF76D6" w:rsidRPr="00AF76D6">
        <w:rPr>
          <w:rFonts w:ascii="Times New Roman" w:hAnsi="Times New Roman" w:cs="Times New Roman"/>
          <w:sz w:val="24"/>
          <w:szCs w:val="24"/>
          <w:vertAlign w:val="superscript"/>
          <w:lang w:val="en-GB"/>
        </w:rPr>
        <w:t xml:space="preserve"> </w:t>
      </w:r>
      <w:r w:rsidR="00EF0201">
        <w:rPr>
          <w:rFonts w:ascii="Times New Roman" w:hAnsi="Times New Roman" w:cs="Times New Roman"/>
          <w:sz w:val="24"/>
          <w:szCs w:val="24"/>
          <w:lang w:val="en-GB"/>
        </w:rPr>
        <w:t>December</w:t>
      </w:r>
      <w:r w:rsidRPr="00AF76D6">
        <w:rPr>
          <w:rFonts w:ascii="Times New Roman" w:hAnsi="Times New Roman" w:cs="Times New Roman"/>
          <w:sz w:val="24"/>
          <w:szCs w:val="24"/>
          <w:lang w:val="en-GB"/>
        </w:rPr>
        <w:t xml:space="preserve"> a group of volunteers from Armenia </w:t>
      </w:r>
      <w:r w:rsidR="00AF76D6" w:rsidRPr="00AF76D6">
        <w:rPr>
          <w:rFonts w:ascii="Times New Roman" w:hAnsi="Times New Roman" w:cs="Times New Roman"/>
          <w:sz w:val="24"/>
          <w:szCs w:val="24"/>
          <w:lang w:val="en-GB"/>
        </w:rPr>
        <w:t>with an initiative to support the children of Nagorno-Karabakh and provide them with Christmas gifts attempted to enter the territory of Nagorno-Karabakh and pass the corridor, however, was stopped on the border area of Armenia</w:t>
      </w:r>
      <w:r w:rsidR="00AF76D6" w:rsidRPr="00AF76D6">
        <w:rPr>
          <w:rStyle w:val="FootnoteReference"/>
          <w:rFonts w:ascii="Times New Roman" w:hAnsi="Times New Roman" w:cs="Times New Roman"/>
          <w:sz w:val="24"/>
          <w:szCs w:val="24"/>
          <w:lang w:val="en-GB"/>
        </w:rPr>
        <w:footnoteReference w:id="7"/>
      </w:r>
      <w:r w:rsidR="00AF76D6" w:rsidRPr="00AF76D6">
        <w:rPr>
          <w:rFonts w:ascii="Times New Roman" w:hAnsi="Times New Roman" w:cs="Times New Roman"/>
          <w:sz w:val="24"/>
          <w:szCs w:val="24"/>
          <w:lang w:val="en-GB"/>
        </w:rPr>
        <w:t xml:space="preserve">. </w:t>
      </w:r>
    </w:p>
    <w:p w14:paraId="51B5FD58" w14:textId="7147960C"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28 December a protest demanding to</w:t>
      </w:r>
      <w:r w:rsidR="00956766" w:rsidRPr="00EE1BBA">
        <w:rPr>
          <w:rFonts w:ascii="Times New Roman" w:hAnsi="Times New Roman" w:cs="Times New Roman"/>
          <w:sz w:val="24"/>
          <w:szCs w:val="24"/>
          <w:lang w:val="en-GB"/>
        </w:rPr>
        <w:t xml:space="preserve"> use the</w:t>
      </w:r>
      <w:r w:rsidRPr="00EE1BBA">
        <w:rPr>
          <w:rFonts w:ascii="Times New Roman" w:hAnsi="Times New Roman" w:cs="Times New Roman"/>
          <w:sz w:val="24"/>
          <w:szCs w:val="24"/>
          <w:lang w:val="en-GB"/>
        </w:rPr>
        <w:t xml:space="preserve"> influence and open the road took place in front the base of Russian Peacekeeping Contingent. </w:t>
      </w:r>
    </w:p>
    <w:p w14:paraId="4DC4E758" w14:textId="089F81EB"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29 December, essential commodities </w:t>
      </w:r>
      <w:r w:rsidR="00956766" w:rsidRPr="00EE1BBA">
        <w:rPr>
          <w:rFonts w:ascii="Times New Roman" w:hAnsi="Times New Roman" w:cs="Times New Roman"/>
          <w:sz w:val="24"/>
          <w:szCs w:val="24"/>
          <w:lang w:val="en-GB"/>
        </w:rPr>
        <w:t>were</w:t>
      </w:r>
      <w:r w:rsidRPr="00EE1BBA">
        <w:rPr>
          <w:rFonts w:ascii="Times New Roman" w:hAnsi="Times New Roman" w:cs="Times New Roman"/>
          <w:sz w:val="24"/>
          <w:szCs w:val="24"/>
          <w:lang w:val="en-GB"/>
        </w:rPr>
        <w:t xml:space="preserve"> already out of stock, causing humanitarian consequences. Majority of shops </w:t>
      </w:r>
      <w:r w:rsidR="00956766" w:rsidRPr="00EE1BBA">
        <w:rPr>
          <w:rFonts w:ascii="Times New Roman" w:hAnsi="Times New Roman" w:cs="Times New Roman"/>
          <w:sz w:val="24"/>
          <w:szCs w:val="24"/>
          <w:lang w:val="en-GB"/>
        </w:rPr>
        <w:t xml:space="preserve">became </w:t>
      </w:r>
      <w:r w:rsidRPr="00EE1BBA">
        <w:rPr>
          <w:rFonts w:ascii="Times New Roman" w:hAnsi="Times New Roman" w:cs="Times New Roman"/>
          <w:sz w:val="24"/>
          <w:szCs w:val="24"/>
          <w:lang w:val="en-GB"/>
        </w:rPr>
        <w:t xml:space="preserve">empty with occasional delivery of dairy products being exhausted momentarily. The situation gets dire in subsequent days. </w:t>
      </w:r>
    </w:p>
    <w:p w14:paraId="15EBF4A9" w14:textId="52580D40"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6 January a resident of </w:t>
      </w:r>
      <w:proofErr w:type="spellStart"/>
      <w:r w:rsidRPr="00EE1BBA">
        <w:rPr>
          <w:rFonts w:ascii="Times New Roman" w:hAnsi="Times New Roman" w:cs="Times New Roman"/>
          <w:sz w:val="24"/>
          <w:szCs w:val="24"/>
          <w:lang w:val="en-GB"/>
        </w:rPr>
        <w:t>Hatsi</w:t>
      </w:r>
      <w:proofErr w:type="spellEnd"/>
      <w:r w:rsidRPr="00EE1BBA">
        <w:rPr>
          <w:rFonts w:ascii="Times New Roman" w:hAnsi="Times New Roman" w:cs="Times New Roman"/>
          <w:sz w:val="24"/>
          <w:szCs w:val="24"/>
          <w:lang w:val="en-GB"/>
        </w:rPr>
        <w:t xml:space="preserve"> village of the </w:t>
      </w:r>
      <w:proofErr w:type="spellStart"/>
      <w:r w:rsidRPr="00EE1BBA">
        <w:rPr>
          <w:rFonts w:ascii="Times New Roman" w:hAnsi="Times New Roman" w:cs="Times New Roman"/>
          <w:sz w:val="24"/>
          <w:szCs w:val="24"/>
          <w:lang w:val="en-GB"/>
        </w:rPr>
        <w:t>Martuni</w:t>
      </w:r>
      <w:proofErr w:type="spellEnd"/>
      <w:r w:rsidRPr="00EE1BBA">
        <w:rPr>
          <w:rFonts w:ascii="Times New Roman" w:hAnsi="Times New Roman" w:cs="Times New Roman"/>
          <w:sz w:val="24"/>
          <w:szCs w:val="24"/>
          <w:lang w:val="en-GB"/>
        </w:rPr>
        <w:t xml:space="preserve"> region I. Abrahamyan contacted the police and reported that around 1 PM, while doing agricultural work</w:t>
      </w:r>
      <w:r w:rsidR="00956766" w:rsidRPr="00EE1BBA">
        <w:rPr>
          <w:rFonts w:ascii="Times New Roman" w:hAnsi="Times New Roman" w:cs="Times New Roman"/>
          <w:sz w:val="24"/>
          <w:szCs w:val="24"/>
          <w:lang w:val="en-GB"/>
        </w:rPr>
        <w:t>s</w:t>
      </w:r>
      <w:r w:rsidRPr="00EE1BBA">
        <w:rPr>
          <w:rFonts w:ascii="Times New Roman" w:hAnsi="Times New Roman" w:cs="Times New Roman"/>
          <w:sz w:val="24"/>
          <w:szCs w:val="24"/>
          <w:lang w:val="en-GB"/>
        </w:rPr>
        <w:t xml:space="preserve"> with the "Belarus 82-1" tractor operated by him in the area called "</w:t>
      </w:r>
      <w:proofErr w:type="spellStart"/>
      <w:r w:rsidRPr="00EE1BBA">
        <w:rPr>
          <w:rFonts w:ascii="Times New Roman" w:hAnsi="Times New Roman" w:cs="Times New Roman"/>
          <w:sz w:val="24"/>
          <w:szCs w:val="24"/>
          <w:lang w:val="en-GB"/>
        </w:rPr>
        <w:t>Kaghnun</w:t>
      </w:r>
      <w:proofErr w:type="spellEnd"/>
      <w:r w:rsidRPr="00EE1BBA">
        <w:rPr>
          <w:rFonts w:ascii="Times New Roman" w:hAnsi="Times New Roman" w:cs="Times New Roman"/>
          <w:sz w:val="24"/>
          <w:szCs w:val="24"/>
          <w:lang w:val="en-GB"/>
        </w:rPr>
        <w:t xml:space="preserve"> </w:t>
      </w:r>
      <w:proofErr w:type="spellStart"/>
      <w:r w:rsidRPr="00EE1BBA">
        <w:rPr>
          <w:rFonts w:ascii="Times New Roman" w:hAnsi="Times New Roman" w:cs="Times New Roman"/>
          <w:sz w:val="24"/>
          <w:szCs w:val="24"/>
          <w:lang w:val="en-GB"/>
        </w:rPr>
        <w:t>tak</w:t>
      </w:r>
      <w:proofErr w:type="spellEnd"/>
      <w:r w:rsidRPr="00EE1BBA">
        <w:rPr>
          <w:rFonts w:ascii="Times New Roman" w:hAnsi="Times New Roman" w:cs="Times New Roman"/>
          <w:sz w:val="24"/>
          <w:szCs w:val="24"/>
          <w:lang w:val="en-GB"/>
        </w:rPr>
        <w:t>” (“Under the Oak") of the administrative area of ​​</w:t>
      </w:r>
      <w:proofErr w:type="spellStart"/>
      <w:r w:rsidRPr="00EE1BBA">
        <w:rPr>
          <w:rFonts w:ascii="Times New Roman" w:hAnsi="Times New Roman" w:cs="Times New Roman"/>
          <w:sz w:val="24"/>
          <w:szCs w:val="24"/>
          <w:lang w:val="en-GB"/>
        </w:rPr>
        <w:t>Hatsi</w:t>
      </w:r>
      <w:proofErr w:type="spellEnd"/>
      <w:r w:rsidRPr="00EE1BBA">
        <w:rPr>
          <w:rFonts w:ascii="Times New Roman" w:hAnsi="Times New Roman" w:cs="Times New Roman"/>
          <w:sz w:val="24"/>
          <w:szCs w:val="24"/>
          <w:lang w:val="en-GB"/>
        </w:rPr>
        <w:t xml:space="preserve"> village, a round of fire was </w:t>
      </w:r>
      <w:r w:rsidR="00956766" w:rsidRPr="00EE1BBA">
        <w:rPr>
          <w:rFonts w:ascii="Times New Roman" w:hAnsi="Times New Roman" w:cs="Times New Roman"/>
          <w:sz w:val="24"/>
          <w:szCs w:val="24"/>
          <w:lang w:val="en-GB"/>
        </w:rPr>
        <w:t>directed</w:t>
      </w:r>
      <w:r w:rsidRPr="00EE1BBA">
        <w:rPr>
          <w:rFonts w:ascii="Times New Roman" w:hAnsi="Times New Roman" w:cs="Times New Roman"/>
          <w:sz w:val="24"/>
          <w:szCs w:val="24"/>
          <w:lang w:val="en-GB"/>
        </w:rPr>
        <w:t xml:space="preserve"> </w:t>
      </w:r>
      <w:r w:rsidR="00956766" w:rsidRPr="00EE1BBA">
        <w:rPr>
          <w:rFonts w:ascii="Times New Roman" w:hAnsi="Times New Roman" w:cs="Times New Roman"/>
          <w:sz w:val="24"/>
          <w:szCs w:val="24"/>
          <w:lang w:val="en-GB"/>
        </w:rPr>
        <w:t xml:space="preserve">towards </w:t>
      </w:r>
      <w:r w:rsidRPr="00EE1BBA">
        <w:rPr>
          <w:rFonts w:ascii="Times New Roman" w:hAnsi="Times New Roman" w:cs="Times New Roman"/>
          <w:sz w:val="24"/>
          <w:szCs w:val="24"/>
          <w:lang w:val="en-GB"/>
        </w:rPr>
        <w:t xml:space="preserve">his tractor from the adjacent Azerbaijani combat position. Agricultural works have been suspended. </w:t>
      </w:r>
    </w:p>
    <w:p w14:paraId="1815BB22" w14:textId="369A501C"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lastRenderedPageBreak/>
        <w:t xml:space="preserve">On 8 January, the Ministry of Education, Science, Sports and Culture of NK announced that due to the issues caused by the electricity cut, as well as the scarcity of </w:t>
      </w:r>
      <w:r w:rsidR="000116F2" w:rsidRPr="00EE1BBA">
        <w:rPr>
          <w:rFonts w:ascii="Times New Roman" w:hAnsi="Times New Roman" w:cs="Times New Roman"/>
          <w:sz w:val="24"/>
          <w:szCs w:val="24"/>
          <w:lang w:val="en-GB"/>
        </w:rPr>
        <w:t xml:space="preserve">caused by </w:t>
      </w:r>
      <w:r w:rsidRPr="00EE1BBA">
        <w:rPr>
          <w:rFonts w:ascii="Times New Roman" w:hAnsi="Times New Roman" w:cs="Times New Roman"/>
          <w:sz w:val="24"/>
          <w:szCs w:val="24"/>
          <w:lang w:val="en-GB"/>
        </w:rPr>
        <w:t xml:space="preserve">the blockade of the road the kindergartens as well as preschools and schools working with extended hours will remain closed </w:t>
      </w:r>
      <w:r w:rsidRPr="00EE1BBA">
        <w:rPr>
          <w:rStyle w:val="FootnoteReference"/>
          <w:rFonts w:ascii="Times New Roman" w:hAnsi="Times New Roman" w:cs="Times New Roman"/>
          <w:sz w:val="24"/>
          <w:szCs w:val="24"/>
          <w:lang w:val="en-GB"/>
        </w:rPr>
        <w:footnoteReference w:id="8"/>
      </w:r>
      <w:r w:rsidR="000116F2" w:rsidRPr="00EE1BBA">
        <w:rPr>
          <w:rFonts w:ascii="Times New Roman" w:hAnsi="Times New Roman" w:cs="Times New Roman"/>
          <w:sz w:val="24"/>
          <w:szCs w:val="24"/>
          <w:lang w:val="en-GB"/>
        </w:rPr>
        <w:t xml:space="preserve">. </w:t>
      </w:r>
    </w:p>
    <w:p w14:paraId="14B8C29F" w14:textId="7C19B62B" w:rsidR="00FA0672"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9 January, because of the accident occurred on the 33rd km of the only Goris-Stepanakert 110 kV high-voltage line feeding NK from Armenia NK bec</w:t>
      </w:r>
      <w:r w:rsidR="00AF76D6">
        <w:rPr>
          <w:rFonts w:ascii="Times New Roman" w:hAnsi="Times New Roman" w:cs="Times New Roman"/>
          <w:sz w:val="24"/>
          <w:szCs w:val="24"/>
          <w:lang w:val="en-GB"/>
        </w:rPr>
        <w:t>ame</w:t>
      </w:r>
      <w:r w:rsidRPr="00EE1BBA">
        <w:rPr>
          <w:rFonts w:ascii="Times New Roman" w:hAnsi="Times New Roman" w:cs="Times New Roman"/>
          <w:sz w:val="24"/>
          <w:szCs w:val="24"/>
          <w:lang w:val="en-GB"/>
        </w:rPr>
        <w:t xml:space="preserve"> deprived from the electricity. According to the </w:t>
      </w:r>
      <w:r w:rsidR="00D732D3" w:rsidRPr="00EE1BBA">
        <w:rPr>
          <w:rFonts w:ascii="Times New Roman" w:hAnsi="Times New Roman" w:cs="Times New Roman"/>
          <w:sz w:val="24"/>
          <w:szCs w:val="24"/>
          <w:lang w:val="en-GB"/>
        </w:rPr>
        <w:t xml:space="preserve">employee of the electricity company, the </w:t>
      </w:r>
      <w:r w:rsidRPr="00EE1BBA">
        <w:rPr>
          <w:rFonts w:ascii="Times New Roman" w:hAnsi="Times New Roman" w:cs="Times New Roman"/>
          <w:sz w:val="24"/>
          <w:szCs w:val="24"/>
          <w:lang w:val="en-GB"/>
        </w:rPr>
        <w:t>data recorded by the equipment</w:t>
      </w:r>
      <w:r w:rsidR="00D732D3" w:rsidRPr="00EE1BBA">
        <w:rPr>
          <w:rFonts w:ascii="Times New Roman" w:hAnsi="Times New Roman" w:cs="Times New Roman"/>
          <w:sz w:val="24"/>
          <w:szCs w:val="24"/>
          <w:lang w:val="en-GB"/>
        </w:rPr>
        <w:t xml:space="preserve"> shows that</w:t>
      </w:r>
      <w:r w:rsidRPr="00EE1BBA">
        <w:rPr>
          <w:rFonts w:ascii="Times New Roman" w:hAnsi="Times New Roman" w:cs="Times New Roman"/>
          <w:sz w:val="24"/>
          <w:szCs w:val="24"/>
          <w:lang w:val="en-GB"/>
        </w:rPr>
        <w:t xml:space="preserve"> the accident occurred in the </w:t>
      </w:r>
      <w:proofErr w:type="spellStart"/>
      <w:r w:rsidRPr="00EE1BBA">
        <w:rPr>
          <w:rFonts w:ascii="Times New Roman" w:hAnsi="Times New Roman" w:cs="Times New Roman"/>
          <w:sz w:val="24"/>
          <w:szCs w:val="24"/>
          <w:lang w:val="en-GB"/>
        </w:rPr>
        <w:t>Aghavno-Berdzor</w:t>
      </w:r>
      <w:proofErr w:type="spellEnd"/>
      <w:r w:rsidRPr="00EE1BBA">
        <w:rPr>
          <w:rFonts w:ascii="Times New Roman" w:hAnsi="Times New Roman" w:cs="Times New Roman"/>
          <w:sz w:val="24"/>
          <w:szCs w:val="24"/>
          <w:lang w:val="en-GB"/>
        </w:rPr>
        <w:t xml:space="preserve"> section</w:t>
      </w:r>
      <w:r w:rsidR="00D732D3" w:rsidRPr="00EE1BBA">
        <w:rPr>
          <w:rFonts w:ascii="Times New Roman" w:hAnsi="Times New Roman" w:cs="Times New Roman"/>
          <w:sz w:val="24"/>
          <w:szCs w:val="24"/>
          <w:lang w:val="en-GB"/>
        </w:rPr>
        <w:t xml:space="preserve"> of the line</w:t>
      </w:r>
      <w:r w:rsidR="00D732D3" w:rsidRPr="00EE1BBA">
        <w:rPr>
          <w:rStyle w:val="FootnoteReference"/>
          <w:rFonts w:ascii="Times New Roman" w:hAnsi="Times New Roman" w:cs="Times New Roman"/>
          <w:sz w:val="24"/>
          <w:szCs w:val="24"/>
          <w:lang w:val="en-GB"/>
        </w:rPr>
        <w:footnoteReference w:id="9"/>
      </w:r>
      <w:r w:rsidRPr="00EE1BBA">
        <w:rPr>
          <w:rFonts w:ascii="Times New Roman" w:hAnsi="Times New Roman" w:cs="Times New Roman"/>
          <w:sz w:val="24"/>
          <w:szCs w:val="24"/>
          <w:lang w:val="en-GB"/>
        </w:rPr>
        <w:t xml:space="preserve">. Due to the destructive position of the Azerbaijani side, </w:t>
      </w:r>
      <w:r w:rsidR="00D732D3" w:rsidRPr="00EE1BBA">
        <w:rPr>
          <w:rFonts w:ascii="Times New Roman" w:hAnsi="Times New Roman" w:cs="Times New Roman"/>
          <w:sz w:val="24"/>
          <w:szCs w:val="24"/>
          <w:lang w:val="en-GB"/>
        </w:rPr>
        <w:t>it has been</w:t>
      </w:r>
      <w:r w:rsidRPr="00EE1BBA">
        <w:rPr>
          <w:rFonts w:ascii="Times New Roman" w:hAnsi="Times New Roman" w:cs="Times New Roman"/>
          <w:sz w:val="24"/>
          <w:szCs w:val="24"/>
          <w:lang w:val="en-GB"/>
        </w:rPr>
        <w:t xml:space="preserve"> impossible to organize emergency restoration works in the mentioned section, so a decision was made to supply electricity through local generating stations with appropriate restrictions. Based on the situation, rolling blackout is being implemented in NK starting as of 10 January </w:t>
      </w:r>
      <w:r w:rsidRPr="00EE1BBA">
        <w:rPr>
          <w:rStyle w:val="FootnoteReference"/>
          <w:rFonts w:ascii="Times New Roman" w:hAnsi="Times New Roman" w:cs="Times New Roman"/>
          <w:sz w:val="24"/>
          <w:szCs w:val="24"/>
          <w:lang w:val="en-GB"/>
        </w:rPr>
        <w:footnoteReference w:id="10"/>
      </w:r>
      <w:r w:rsidR="00D732D3"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 </w:t>
      </w:r>
    </w:p>
    <w:p w14:paraId="016E91B3" w14:textId="7C023B1F" w:rsidR="0079192D" w:rsidRPr="00EE1BBA" w:rsidRDefault="0079192D"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bookmarkStart w:id="2" w:name="_Hlk125320477"/>
      <w:r>
        <w:rPr>
          <w:rFonts w:ascii="Times New Roman" w:hAnsi="Times New Roman" w:cs="Times New Roman"/>
          <w:sz w:val="24"/>
          <w:szCs w:val="24"/>
          <w:lang w:val="en-GB"/>
        </w:rPr>
        <w:t>On 10 January the President of Azerbaijan</w:t>
      </w:r>
      <w:r w:rsidR="0083150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his interview with local media channels </w:t>
      </w:r>
      <w:r w:rsidR="00831505">
        <w:rPr>
          <w:rFonts w:ascii="Times New Roman" w:hAnsi="Times New Roman" w:cs="Times New Roman"/>
          <w:sz w:val="24"/>
          <w:szCs w:val="24"/>
          <w:lang w:val="en-GB"/>
        </w:rPr>
        <w:t xml:space="preserve">in relation to Armenians of Nagorno-Karabakh stated </w:t>
      </w:r>
      <w:r>
        <w:rPr>
          <w:rFonts w:ascii="Times New Roman" w:hAnsi="Times New Roman" w:cs="Times New Roman"/>
          <w:sz w:val="24"/>
          <w:szCs w:val="24"/>
          <w:lang w:val="en-GB"/>
        </w:rPr>
        <w:t>that:</w:t>
      </w:r>
      <w:r w:rsidRPr="0079192D">
        <w:t xml:space="preserve"> </w:t>
      </w:r>
      <w:r>
        <w:rPr>
          <w:lang w:val="en-GB"/>
        </w:rPr>
        <w:t>“</w:t>
      </w:r>
      <w:r w:rsidRPr="0079192D">
        <w:rPr>
          <w:rFonts w:ascii="Times New Roman" w:hAnsi="Times New Roman" w:cs="Times New Roman"/>
          <w:sz w:val="24"/>
          <w:szCs w:val="24"/>
          <w:lang w:val="en-GB"/>
        </w:rPr>
        <w:t>Whoever does not want to become a citizen of our country, the road is not closed, they can leave. Nobody will interfere. They can leave in the cargo compartment of peacekeepers’ trucks, on buses. The road is open</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11"/>
      </w:r>
      <w:r w:rsidR="00831505">
        <w:rPr>
          <w:rFonts w:ascii="Times New Roman" w:hAnsi="Times New Roman" w:cs="Times New Roman"/>
          <w:sz w:val="24"/>
          <w:szCs w:val="24"/>
          <w:lang w:val="en-GB"/>
        </w:rPr>
        <w:t xml:space="preserve">. </w:t>
      </w:r>
    </w:p>
    <w:bookmarkEnd w:id="2"/>
    <w:p w14:paraId="0F0F1B3E" w14:textId="0E6B97CE"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12 January the internet cable coming from Armenia to NK and providing fixed internet to the population was damaged and the staff of the communication company was not able to reach to the damaged area to conduct repair works.  Only after more than 24 hours, due to the negotiation efforts of Russian Peacekeeping </w:t>
      </w:r>
      <w:r w:rsidR="00AF76D6">
        <w:rPr>
          <w:rFonts w:ascii="Times New Roman" w:hAnsi="Times New Roman" w:cs="Times New Roman"/>
          <w:sz w:val="24"/>
          <w:szCs w:val="24"/>
          <w:lang w:val="en-GB"/>
        </w:rPr>
        <w:t>C</w:t>
      </w:r>
      <w:r w:rsidRPr="00EE1BBA">
        <w:rPr>
          <w:rFonts w:ascii="Times New Roman" w:hAnsi="Times New Roman" w:cs="Times New Roman"/>
          <w:sz w:val="24"/>
          <w:szCs w:val="24"/>
          <w:lang w:val="en-GB"/>
        </w:rPr>
        <w:t xml:space="preserve">ontingent the company employees were able to travel to the area in Lachin corridor where damage was caused in unknown circumstances. </w:t>
      </w:r>
    </w:p>
    <w:p w14:paraId="5194C5F5" w14:textId="70309264" w:rsidR="00FA0672" w:rsidRPr="00EE1BBA" w:rsidRDefault="00FA0672"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13 January a ration stamp</w:t>
      </w:r>
      <w:r w:rsidR="00D732D3" w:rsidRPr="00EE1BBA">
        <w:rPr>
          <w:rFonts w:ascii="Times New Roman" w:hAnsi="Times New Roman" w:cs="Times New Roman"/>
          <w:sz w:val="24"/>
          <w:szCs w:val="24"/>
          <w:lang w:val="en-GB"/>
        </w:rPr>
        <w:t xml:space="preserve">/ coupon </w:t>
      </w:r>
      <w:r w:rsidRPr="00EE1BBA">
        <w:rPr>
          <w:rFonts w:ascii="Times New Roman" w:hAnsi="Times New Roman" w:cs="Times New Roman"/>
          <w:sz w:val="24"/>
          <w:szCs w:val="24"/>
          <w:lang w:val="en-GB"/>
        </w:rPr>
        <w:t xml:space="preserve">system </w:t>
      </w:r>
      <w:r w:rsidR="00D732D3" w:rsidRPr="00EE1BBA">
        <w:rPr>
          <w:rFonts w:ascii="Times New Roman" w:hAnsi="Times New Roman" w:cs="Times New Roman"/>
          <w:sz w:val="24"/>
          <w:szCs w:val="24"/>
          <w:lang w:val="en-GB"/>
        </w:rPr>
        <w:t>was</w:t>
      </w:r>
      <w:r w:rsidRPr="00EE1BBA">
        <w:rPr>
          <w:rFonts w:ascii="Times New Roman" w:hAnsi="Times New Roman" w:cs="Times New Roman"/>
          <w:sz w:val="24"/>
          <w:szCs w:val="24"/>
          <w:lang w:val="en-GB"/>
        </w:rPr>
        <w:t xml:space="preserve"> introduced by the NK government, which will allow for the distribution of certain foodstuffs proportionately. The ration cards</w:t>
      </w:r>
      <w:r w:rsidR="00D732D3" w:rsidRPr="00EE1BBA">
        <w:rPr>
          <w:rFonts w:ascii="Times New Roman" w:hAnsi="Times New Roman" w:cs="Times New Roman"/>
          <w:sz w:val="24"/>
          <w:szCs w:val="24"/>
          <w:lang w:val="en-GB"/>
        </w:rPr>
        <w:t>/coupons</w:t>
      </w:r>
      <w:r w:rsidRPr="00EE1BBA">
        <w:rPr>
          <w:rFonts w:ascii="Times New Roman" w:hAnsi="Times New Roman" w:cs="Times New Roman"/>
          <w:sz w:val="24"/>
          <w:szCs w:val="24"/>
          <w:lang w:val="en-GB"/>
        </w:rPr>
        <w:t xml:space="preserve"> will be used to buy only essential products, such as sunflower oil (1 </w:t>
      </w:r>
      <w:r w:rsidR="00D732D3" w:rsidRPr="00EE1BBA">
        <w:rPr>
          <w:rFonts w:ascii="Times New Roman" w:hAnsi="Times New Roman" w:cs="Times New Roman"/>
          <w:sz w:val="24"/>
          <w:szCs w:val="24"/>
          <w:lang w:val="en-GB"/>
        </w:rPr>
        <w:t>litre</w:t>
      </w:r>
      <w:r w:rsidRPr="00EE1BBA">
        <w:rPr>
          <w:rFonts w:ascii="Times New Roman" w:hAnsi="Times New Roman" w:cs="Times New Roman"/>
          <w:sz w:val="24"/>
          <w:szCs w:val="24"/>
          <w:lang w:val="en-GB"/>
        </w:rPr>
        <w:t xml:space="preserve"> per person), rice, sugar, buckwheat, and pasta (1 kg per person per month). The coupons will be usable by </w:t>
      </w:r>
      <w:r w:rsidR="00D732D3" w:rsidRPr="00EE1BBA">
        <w:rPr>
          <w:rFonts w:ascii="Times New Roman" w:hAnsi="Times New Roman" w:cs="Times New Roman"/>
          <w:sz w:val="24"/>
          <w:szCs w:val="24"/>
          <w:lang w:val="en-GB"/>
        </w:rPr>
        <w:t xml:space="preserve">20 </w:t>
      </w:r>
      <w:r w:rsidRPr="00EE1BBA">
        <w:rPr>
          <w:rFonts w:ascii="Times New Roman" w:hAnsi="Times New Roman" w:cs="Times New Roman"/>
          <w:sz w:val="24"/>
          <w:szCs w:val="24"/>
          <w:lang w:val="en-GB"/>
        </w:rPr>
        <w:t xml:space="preserve">January </w:t>
      </w:r>
      <w:r w:rsidR="00D732D3" w:rsidRPr="00EE1BBA">
        <w:rPr>
          <w:rStyle w:val="FootnoteReference"/>
          <w:rFonts w:ascii="Times New Roman" w:hAnsi="Times New Roman" w:cs="Times New Roman"/>
          <w:sz w:val="24"/>
          <w:szCs w:val="24"/>
          <w:lang w:val="en-GB"/>
        </w:rPr>
        <w:footnoteReference w:id="12"/>
      </w:r>
      <w:r w:rsidR="00D732D3" w:rsidRPr="00EE1BBA">
        <w:rPr>
          <w:rFonts w:ascii="Times New Roman" w:hAnsi="Times New Roman" w:cs="Times New Roman"/>
          <w:sz w:val="24"/>
          <w:szCs w:val="24"/>
          <w:lang w:val="en-GB"/>
        </w:rPr>
        <w:t>.</w:t>
      </w:r>
    </w:p>
    <w:p w14:paraId="4CC74EF0" w14:textId="77777777" w:rsidR="004C239D" w:rsidRDefault="00FA0672" w:rsidP="004C239D">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lastRenderedPageBreak/>
        <w:t xml:space="preserve">On 16 January it </w:t>
      </w:r>
      <w:r w:rsidR="00D732D3" w:rsidRPr="00EE1BBA">
        <w:rPr>
          <w:rFonts w:ascii="Times New Roman" w:hAnsi="Times New Roman" w:cs="Times New Roman"/>
          <w:sz w:val="24"/>
          <w:szCs w:val="24"/>
          <w:lang w:val="en-GB"/>
        </w:rPr>
        <w:t>was</w:t>
      </w:r>
      <w:r w:rsidRPr="00EE1BBA">
        <w:rPr>
          <w:rFonts w:ascii="Times New Roman" w:hAnsi="Times New Roman" w:cs="Times New Roman"/>
          <w:sz w:val="24"/>
          <w:szCs w:val="24"/>
          <w:lang w:val="en-GB"/>
        </w:rPr>
        <w:t xml:space="preserve"> announced that due to electricity shortage and inability to provide enough power from local sources the daily rolling blackout would</w:t>
      </w:r>
      <w:r w:rsidR="00D732D3" w:rsidRPr="00EE1BBA">
        <w:rPr>
          <w:rFonts w:ascii="Times New Roman" w:hAnsi="Times New Roman" w:cs="Times New Roman"/>
          <w:sz w:val="24"/>
          <w:szCs w:val="24"/>
          <w:lang w:val="en-GB"/>
        </w:rPr>
        <w:t xml:space="preserve"> last</w:t>
      </w:r>
      <w:r w:rsidRPr="00EE1BBA">
        <w:rPr>
          <w:rFonts w:ascii="Times New Roman" w:hAnsi="Times New Roman" w:cs="Times New Roman"/>
          <w:sz w:val="24"/>
          <w:szCs w:val="24"/>
          <w:lang w:val="en-GB"/>
        </w:rPr>
        <w:t xml:space="preserve"> 4 hours as of 17 January</w:t>
      </w:r>
      <w:r w:rsidR="00D732D3" w:rsidRPr="00EE1BBA">
        <w:rPr>
          <w:rStyle w:val="FootnoteReference"/>
          <w:rFonts w:ascii="Times New Roman" w:hAnsi="Times New Roman" w:cs="Times New Roman"/>
          <w:sz w:val="24"/>
          <w:szCs w:val="24"/>
          <w:lang w:val="en-GB"/>
        </w:rPr>
        <w:footnoteReference w:id="13"/>
      </w:r>
      <w:r w:rsidRPr="00EE1BBA">
        <w:rPr>
          <w:rFonts w:ascii="Times New Roman" w:hAnsi="Times New Roman" w:cs="Times New Roman"/>
          <w:sz w:val="24"/>
          <w:szCs w:val="24"/>
          <w:lang w:val="en-GB"/>
        </w:rPr>
        <w:t xml:space="preserve">. </w:t>
      </w:r>
    </w:p>
    <w:p w14:paraId="204C016F" w14:textId="77777777" w:rsidR="00C95874" w:rsidRDefault="00291ACD"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C95874">
        <w:rPr>
          <w:rFonts w:ascii="Times New Roman" w:hAnsi="Times New Roman" w:cs="Times New Roman"/>
          <w:sz w:val="24"/>
          <w:szCs w:val="24"/>
          <w:lang w:val="en-GB"/>
        </w:rPr>
        <w:t xml:space="preserve">On 17 </w:t>
      </w:r>
      <w:r w:rsidR="004C239D" w:rsidRPr="00C95874">
        <w:rPr>
          <w:rFonts w:ascii="Times New Roman" w:hAnsi="Times New Roman" w:cs="Times New Roman"/>
          <w:sz w:val="24"/>
          <w:szCs w:val="24"/>
          <w:lang w:val="en-GB"/>
        </w:rPr>
        <w:t>January, 19</w:t>
      </w:r>
      <w:r w:rsidRPr="00C95874">
        <w:rPr>
          <w:rFonts w:ascii="Times New Roman" w:hAnsi="Times New Roman" w:cs="Times New Roman"/>
          <w:sz w:val="24"/>
          <w:szCs w:val="24"/>
          <w:lang w:val="en-GB"/>
        </w:rPr>
        <w:t xml:space="preserve"> children, separated from their parents and family for more than a month, returned home via blocked Goris-Stepanakert road. The children were accompanied from Goris to Stepanakert by the Russian Peacekeeping Forces to provide the security of the passage.</w:t>
      </w:r>
      <w:r w:rsidR="004C239D" w:rsidRPr="00C95874">
        <w:rPr>
          <w:rFonts w:ascii="Times New Roman" w:hAnsi="Times New Roman" w:cs="Times New Roman"/>
          <w:sz w:val="24"/>
          <w:szCs w:val="24"/>
          <w:lang w:val="en-GB"/>
        </w:rPr>
        <w:t xml:space="preserve"> While the passage was not that safe as such (will be discussed in details under the rights of the child). </w:t>
      </w:r>
    </w:p>
    <w:p w14:paraId="4D4DC455" w14:textId="6A8F97D0" w:rsidR="00452CC6" w:rsidRPr="00C95874" w:rsidRDefault="00452CC6"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C95874">
        <w:rPr>
          <w:rFonts w:ascii="Times New Roman" w:hAnsi="Times New Roman" w:cs="Times New Roman"/>
          <w:sz w:val="24"/>
          <w:szCs w:val="24"/>
          <w:lang w:val="en-GB"/>
        </w:rPr>
        <w:t xml:space="preserve">On 18 January Azerbaijan yet another time cut the supply of gas </w:t>
      </w:r>
      <w:r w:rsidR="000F0EC0" w:rsidRPr="00C95874">
        <w:rPr>
          <w:rFonts w:ascii="Times New Roman" w:hAnsi="Times New Roman" w:cs="Times New Roman"/>
          <w:sz w:val="24"/>
          <w:szCs w:val="24"/>
          <w:lang w:val="en-GB"/>
        </w:rPr>
        <w:t>coming through the only road linking NK</w:t>
      </w:r>
      <w:r w:rsidR="00C95874">
        <w:rPr>
          <w:rFonts w:ascii="Times New Roman" w:hAnsi="Times New Roman" w:cs="Times New Roman"/>
          <w:sz w:val="24"/>
          <w:szCs w:val="24"/>
          <w:lang w:val="en-GB"/>
        </w:rPr>
        <w:t xml:space="preserve">. </w:t>
      </w:r>
      <w:r w:rsidR="000F0EC0" w:rsidRPr="00C95874">
        <w:rPr>
          <w:rFonts w:ascii="Times New Roman" w:hAnsi="Times New Roman" w:cs="Times New Roman"/>
          <w:sz w:val="24"/>
          <w:szCs w:val="24"/>
          <w:lang w:val="en-GB"/>
        </w:rPr>
        <w:t xml:space="preserve"> </w:t>
      </w:r>
    </w:p>
    <w:p w14:paraId="2A960B28" w14:textId="21149C7D" w:rsidR="000F0EC0" w:rsidRDefault="000F0EC0"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On 19 January the Ministry of Education, Science</w:t>
      </w:r>
      <w:r w:rsidR="00B96A65" w:rsidRPr="00EE1BBA">
        <w:rPr>
          <w:rFonts w:ascii="Times New Roman" w:hAnsi="Times New Roman" w:cs="Times New Roman"/>
          <w:sz w:val="24"/>
          <w:szCs w:val="24"/>
          <w:lang w:val="en-GB"/>
        </w:rPr>
        <w:t>, Culture</w:t>
      </w:r>
      <w:r w:rsidRPr="00EE1BBA">
        <w:rPr>
          <w:rFonts w:ascii="Times New Roman" w:hAnsi="Times New Roman" w:cs="Times New Roman"/>
          <w:sz w:val="24"/>
          <w:szCs w:val="24"/>
          <w:lang w:val="en-GB"/>
        </w:rPr>
        <w:t xml:space="preserve"> and </w:t>
      </w:r>
      <w:r w:rsidR="00B96A65" w:rsidRPr="00EE1BBA">
        <w:rPr>
          <w:rFonts w:ascii="Times New Roman" w:hAnsi="Times New Roman" w:cs="Times New Roman"/>
          <w:sz w:val="24"/>
          <w:szCs w:val="24"/>
          <w:lang w:val="en-GB"/>
        </w:rPr>
        <w:t xml:space="preserve">Sports </w:t>
      </w:r>
      <w:r w:rsidRPr="00EE1BBA">
        <w:rPr>
          <w:rFonts w:ascii="Times New Roman" w:hAnsi="Times New Roman" w:cs="Times New Roman"/>
          <w:sz w:val="24"/>
          <w:szCs w:val="24"/>
          <w:lang w:val="en-GB"/>
        </w:rPr>
        <w:t xml:space="preserve">announced suspension of educational process </w:t>
      </w:r>
      <w:r w:rsidR="00B96A65" w:rsidRPr="00EE1BBA">
        <w:rPr>
          <w:rFonts w:ascii="Times New Roman" w:hAnsi="Times New Roman" w:cs="Times New Roman"/>
          <w:sz w:val="24"/>
          <w:szCs w:val="24"/>
          <w:lang w:val="en-GB"/>
        </w:rPr>
        <w:t>i</w:t>
      </w:r>
      <w:r w:rsidRPr="00EE1BBA">
        <w:rPr>
          <w:rFonts w:ascii="Times New Roman" w:hAnsi="Times New Roman" w:cs="Times New Roman"/>
          <w:sz w:val="24"/>
          <w:szCs w:val="24"/>
          <w:lang w:val="en-GB"/>
        </w:rPr>
        <w:t xml:space="preserve">n all educational establishments due to shortages of electricity, food and gas supplies to provide heating </w:t>
      </w:r>
      <w:r w:rsidR="00B96A65" w:rsidRPr="00EE1BBA">
        <w:rPr>
          <w:rStyle w:val="FootnoteReference"/>
          <w:rFonts w:ascii="Times New Roman" w:hAnsi="Times New Roman" w:cs="Times New Roman"/>
          <w:sz w:val="24"/>
          <w:szCs w:val="24"/>
          <w:lang w:val="en-GB"/>
        </w:rPr>
        <w:footnoteReference w:id="14"/>
      </w:r>
      <w:r w:rsidR="00B96A65" w:rsidRPr="00EE1BBA">
        <w:rPr>
          <w:rFonts w:ascii="Times New Roman" w:hAnsi="Times New Roman" w:cs="Times New Roman"/>
          <w:sz w:val="24"/>
          <w:szCs w:val="24"/>
          <w:lang w:val="en-GB"/>
        </w:rPr>
        <w:t xml:space="preserve">. </w:t>
      </w:r>
      <w:bookmarkStart w:id="3" w:name="_Hlk125147307"/>
      <w:r w:rsidR="004F7EEA" w:rsidRPr="00EE1BBA">
        <w:rPr>
          <w:rFonts w:ascii="Times New Roman" w:hAnsi="Times New Roman" w:cs="Times New Roman"/>
          <w:sz w:val="24"/>
          <w:szCs w:val="24"/>
          <w:lang w:val="en-GB"/>
        </w:rPr>
        <w:t>117 schools have been closed and almost 20,000 children are deprived of the opportunity to receive education</w:t>
      </w:r>
      <w:r w:rsidR="004F7EEA" w:rsidRPr="00EE1BBA">
        <w:rPr>
          <w:rStyle w:val="FootnoteReference"/>
          <w:rFonts w:ascii="Times New Roman" w:hAnsi="Times New Roman" w:cs="Times New Roman"/>
          <w:sz w:val="24"/>
          <w:szCs w:val="24"/>
          <w:lang w:val="en-GB"/>
        </w:rPr>
        <w:footnoteReference w:id="15"/>
      </w:r>
      <w:r w:rsidR="00AA3036">
        <w:rPr>
          <w:rFonts w:ascii="Times New Roman" w:hAnsi="Times New Roman" w:cs="Times New Roman"/>
          <w:sz w:val="24"/>
          <w:szCs w:val="24"/>
          <w:lang w:val="en-GB"/>
        </w:rPr>
        <w:t xml:space="preserve">. </w:t>
      </w:r>
    </w:p>
    <w:p w14:paraId="2EC41950" w14:textId="5BD9D0CD" w:rsidR="00AA3036" w:rsidRPr="00EE1BBA" w:rsidRDefault="00AA3036"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On 19 January </w:t>
      </w:r>
      <w:r w:rsidRPr="00AA3036">
        <w:rPr>
          <w:rFonts w:ascii="Times New Roman" w:hAnsi="Times New Roman" w:cs="Times New Roman"/>
          <w:sz w:val="24"/>
          <w:szCs w:val="24"/>
          <w:lang w:val="en-GB"/>
        </w:rPr>
        <w:t xml:space="preserve">European Parliament </w:t>
      </w:r>
      <w:r>
        <w:rPr>
          <w:rFonts w:ascii="Times New Roman" w:hAnsi="Times New Roman" w:cs="Times New Roman"/>
          <w:sz w:val="24"/>
          <w:szCs w:val="24"/>
          <w:lang w:val="en-GB"/>
        </w:rPr>
        <w:t xml:space="preserve">adopted a </w:t>
      </w:r>
      <w:r w:rsidRPr="00AA3036">
        <w:rPr>
          <w:rFonts w:ascii="Times New Roman" w:hAnsi="Times New Roman" w:cs="Times New Roman"/>
          <w:sz w:val="24"/>
          <w:szCs w:val="24"/>
          <w:lang w:val="en-GB"/>
        </w:rPr>
        <w:t>resolution</w:t>
      </w:r>
      <w:r>
        <w:rPr>
          <w:rFonts w:ascii="Times New Roman" w:hAnsi="Times New Roman" w:cs="Times New Roman"/>
          <w:sz w:val="24"/>
          <w:szCs w:val="24"/>
          <w:lang w:val="en-GB"/>
        </w:rPr>
        <w:t xml:space="preserve"> </w:t>
      </w:r>
      <w:r w:rsidRPr="00AA3036">
        <w:rPr>
          <w:rFonts w:ascii="Times New Roman" w:hAnsi="Times New Roman" w:cs="Times New Roman"/>
          <w:sz w:val="24"/>
          <w:szCs w:val="24"/>
          <w:lang w:val="en-GB"/>
        </w:rPr>
        <w:t>on the humanitarian consequences of the blockade in Nagorno-Karabakh</w:t>
      </w:r>
      <w:r>
        <w:rPr>
          <w:rStyle w:val="FootnoteReference"/>
          <w:rFonts w:ascii="Times New Roman" w:hAnsi="Times New Roman" w:cs="Times New Roman"/>
          <w:sz w:val="24"/>
          <w:szCs w:val="24"/>
          <w:lang w:val="en-GB"/>
        </w:rPr>
        <w:footnoteReference w:id="16"/>
      </w:r>
    </w:p>
    <w:bookmarkEnd w:id="3"/>
    <w:p w14:paraId="3EE0B007" w14:textId="6FC35FA1" w:rsidR="000F0EC0" w:rsidRDefault="000F0EC0"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 20 January the gas supply was restored partially, with a minimum flow coming from the pipeline, whereas due to the shortages of the local sources of electricity (hydro power plants) a rolling blackout of 6 hours will be operational throughout NK </w:t>
      </w:r>
      <w:r w:rsidR="00B96A65" w:rsidRPr="00EE1BBA">
        <w:rPr>
          <w:rFonts w:ascii="Times New Roman" w:hAnsi="Times New Roman" w:cs="Times New Roman"/>
          <w:sz w:val="24"/>
          <w:szCs w:val="24"/>
          <w:lang w:val="en-GB"/>
        </w:rPr>
        <w:t>from 21 January</w:t>
      </w:r>
      <w:r w:rsidRPr="00EE1BBA">
        <w:rPr>
          <w:rStyle w:val="FootnoteReference"/>
          <w:rFonts w:ascii="Times New Roman" w:hAnsi="Times New Roman" w:cs="Times New Roman"/>
          <w:sz w:val="24"/>
          <w:szCs w:val="24"/>
          <w:lang w:val="en-GB"/>
        </w:rPr>
        <w:footnoteReference w:id="17"/>
      </w:r>
      <w:r w:rsidR="00B96A65" w:rsidRPr="00EE1BBA">
        <w:rPr>
          <w:rFonts w:ascii="Times New Roman" w:hAnsi="Times New Roman" w:cs="Times New Roman"/>
          <w:sz w:val="24"/>
          <w:szCs w:val="24"/>
          <w:lang w:val="en-GB"/>
        </w:rPr>
        <w:t xml:space="preserve">. </w:t>
      </w:r>
    </w:p>
    <w:p w14:paraId="35389ADA" w14:textId="6B050385" w:rsidR="0076722F" w:rsidRPr="00EE1BBA" w:rsidRDefault="0076722F" w:rsidP="00EE1BBA">
      <w:pPr>
        <w:pStyle w:val="ListParagraph"/>
        <w:numPr>
          <w:ilvl w:val="0"/>
          <w:numId w:val="4"/>
        </w:numPr>
        <w:autoSpaceDE w:val="0"/>
        <w:autoSpaceDN w:val="0"/>
        <w:adjustRightInd w:val="0"/>
        <w:spacing w:after="0" w:line="360" w:lineRule="auto"/>
        <w:ind w:left="-142" w:hanging="425"/>
        <w:jc w:val="both"/>
        <w:rPr>
          <w:rFonts w:ascii="Times New Roman" w:hAnsi="Times New Roman" w:cs="Times New Roman"/>
          <w:sz w:val="24"/>
          <w:szCs w:val="24"/>
          <w:lang w:val="en-GB"/>
        </w:rPr>
      </w:pPr>
      <w:r>
        <w:rPr>
          <w:rFonts w:ascii="Times New Roman" w:hAnsi="Times New Roman" w:cs="Times New Roman"/>
          <w:sz w:val="24"/>
          <w:szCs w:val="24"/>
          <w:lang w:val="en-GB"/>
        </w:rPr>
        <w:t>On 21 January in the evening the gas supply was fully interrupted by Azerbaijani side again</w:t>
      </w:r>
      <w:r>
        <w:rPr>
          <w:rStyle w:val="FootnoteReference"/>
          <w:rFonts w:ascii="Times New Roman" w:hAnsi="Times New Roman" w:cs="Times New Roman"/>
          <w:sz w:val="24"/>
          <w:szCs w:val="24"/>
          <w:lang w:val="en-GB"/>
        </w:rPr>
        <w:footnoteReference w:id="18"/>
      </w:r>
      <w:r>
        <w:rPr>
          <w:rFonts w:ascii="Times New Roman" w:hAnsi="Times New Roman" w:cs="Times New Roman"/>
          <w:sz w:val="24"/>
          <w:szCs w:val="24"/>
          <w:lang w:val="en-GB"/>
        </w:rPr>
        <w:t xml:space="preserve">. </w:t>
      </w:r>
    </w:p>
    <w:p w14:paraId="59CD50E2" w14:textId="7CD4D7D6" w:rsidR="00BB37E2" w:rsidRPr="00837A0E" w:rsidRDefault="00BB37E2" w:rsidP="00AF76D6">
      <w:pPr>
        <w:pStyle w:val="Heading1"/>
        <w:spacing w:line="360" w:lineRule="auto"/>
        <w:jc w:val="center"/>
        <w:rPr>
          <w:rFonts w:ascii="Times New Roman" w:hAnsi="Times New Roman" w:cs="Times New Roman"/>
          <w:b/>
          <w:bCs/>
          <w:color w:val="auto"/>
          <w:lang w:val="en-GB"/>
        </w:rPr>
      </w:pPr>
      <w:bookmarkStart w:id="4" w:name="_Toc125627573"/>
      <w:r w:rsidRPr="00837A0E">
        <w:rPr>
          <w:rFonts w:ascii="Times New Roman" w:hAnsi="Times New Roman" w:cs="Times New Roman"/>
          <w:b/>
          <w:bCs/>
          <w:color w:val="auto"/>
        </w:rPr>
        <w:t>2</w:t>
      </w:r>
      <w:r w:rsidR="00AF76D6" w:rsidRPr="00837A0E">
        <w:rPr>
          <w:rFonts w:ascii="Times New Roman" w:hAnsi="Times New Roman" w:cs="Times New Roman"/>
          <w:b/>
          <w:bCs/>
          <w:color w:val="auto"/>
          <w:lang w:val="en-GB"/>
        </w:rPr>
        <w:t>.</w:t>
      </w:r>
      <w:r w:rsidRPr="00837A0E">
        <w:rPr>
          <w:rFonts w:ascii="Times New Roman" w:hAnsi="Times New Roman" w:cs="Times New Roman"/>
          <w:b/>
          <w:bCs/>
          <w:color w:val="auto"/>
        </w:rPr>
        <w:t xml:space="preserve"> Violation of Human Rights</w:t>
      </w:r>
      <w:r w:rsidR="004C239D" w:rsidRPr="00837A0E">
        <w:rPr>
          <w:rFonts w:ascii="Times New Roman" w:hAnsi="Times New Roman" w:cs="Times New Roman"/>
          <w:b/>
          <w:bCs/>
          <w:color w:val="auto"/>
          <w:lang w:val="en-GB"/>
        </w:rPr>
        <w:t xml:space="preserve"> Law</w:t>
      </w:r>
      <w:bookmarkEnd w:id="4"/>
      <w:r w:rsidR="004C239D" w:rsidRPr="00837A0E">
        <w:rPr>
          <w:rFonts w:ascii="Times New Roman" w:hAnsi="Times New Roman" w:cs="Times New Roman"/>
          <w:b/>
          <w:bCs/>
          <w:color w:val="auto"/>
          <w:lang w:val="en-GB"/>
        </w:rPr>
        <w:t xml:space="preserve"> </w:t>
      </w:r>
    </w:p>
    <w:p w14:paraId="427362A2" w14:textId="0D64A5EF" w:rsidR="00C1097F" w:rsidRPr="00EE1BBA" w:rsidRDefault="00C1097F" w:rsidP="00EE1BBA">
      <w:pPr>
        <w:pStyle w:val="Heading3"/>
        <w:spacing w:line="360" w:lineRule="auto"/>
        <w:rPr>
          <w:rFonts w:ascii="Times New Roman" w:hAnsi="Times New Roman" w:cs="Times New Roman"/>
          <w:b/>
          <w:bCs/>
          <w:lang w:val="en-GB"/>
        </w:rPr>
      </w:pPr>
      <w:bookmarkStart w:id="5" w:name="_Toc125627574"/>
      <w:r w:rsidRPr="00EE1BBA">
        <w:rPr>
          <w:rFonts w:ascii="Times New Roman" w:hAnsi="Times New Roman" w:cs="Times New Roman"/>
          <w:b/>
          <w:bCs/>
          <w:lang w:val="en-GB"/>
        </w:rPr>
        <w:t>Freedom of Movement</w:t>
      </w:r>
      <w:bookmarkEnd w:id="5"/>
    </w:p>
    <w:p w14:paraId="31F2154A" w14:textId="632031C0" w:rsidR="00DA4642" w:rsidRDefault="00DA464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As a result of the blockade of the only road linking Nagorno-Karabakh to Armenia</w:t>
      </w:r>
      <w:r w:rsidR="00AF76D6">
        <w:rPr>
          <w:rFonts w:ascii="Times New Roman" w:hAnsi="Times New Roman" w:cs="Times New Roman"/>
          <w:sz w:val="24"/>
          <w:szCs w:val="24"/>
          <w:lang w:val="en-GB"/>
        </w:rPr>
        <w:t xml:space="preserve"> and outside world</w:t>
      </w:r>
      <w:r w:rsidRPr="00EE1BBA">
        <w:rPr>
          <w:rFonts w:ascii="Times New Roman" w:hAnsi="Times New Roman" w:cs="Times New Roman"/>
          <w:sz w:val="24"/>
          <w:szCs w:val="24"/>
          <w:lang w:val="en-GB"/>
        </w:rPr>
        <w:t>, the freedom of movement of the population was fully restricted and affect</w:t>
      </w:r>
      <w:r w:rsidR="000D73C9" w:rsidRPr="00EE1BBA">
        <w:rPr>
          <w:rFonts w:ascii="Times New Roman" w:hAnsi="Times New Roman" w:cs="Times New Roman"/>
          <w:sz w:val="24"/>
          <w:szCs w:val="24"/>
          <w:lang w:val="en-GB"/>
        </w:rPr>
        <w:t>ed</w:t>
      </w:r>
      <w:r w:rsidRPr="00EE1BBA">
        <w:rPr>
          <w:rFonts w:ascii="Times New Roman" w:hAnsi="Times New Roman" w:cs="Times New Roman"/>
          <w:sz w:val="24"/>
          <w:szCs w:val="24"/>
          <w:lang w:val="en-GB"/>
        </w:rPr>
        <w:t xml:space="preserve"> the quality of life</w:t>
      </w:r>
      <w:r w:rsidR="000D73C9" w:rsidRPr="00EE1BBA">
        <w:rPr>
          <w:rFonts w:ascii="Times New Roman" w:hAnsi="Times New Roman" w:cs="Times New Roman"/>
          <w:sz w:val="24"/>
          <w:szCs w:val="24"/>
          <w:lang w:val="en-GB"/>
        </w:rPr>
        <w:t xml:space="preserve"> as such. Inability to apply the freedom of movement</w:t>
      </w:r>
      <w:r w:rsidRPr="00EE1BBA">
        <w:rPr>
          <w:rFonts w:ascii="Times New Roman" w:hAnsi="Times New Roman" w:cs="Times New Roman"/>
          <w:sz w:val="24"/>
          <w:szCs w:val="24"/>
          <w:lang w:val="en-GB"/>
        </w:rPr>
        <w:t xml:space="preserve"> consequently restrict</w:t>
      </w:r>
      <w:r w:rsidR="000D73C9" w:rsidRPr="00EE1BBA">
        <w:rPr>
          <w:rFonts w:ascii="Times New Roman" w:hAnsi="Times New Roman" w:cs="Times New Roman"/>
          <w:sz w:val="24"/>
          <w:szCs w:val="24"/>
          <w:lang w:val="en-GB"/>
        </w:rPr>
        <w:t>ed</w:t>
      </w:r>
      <w:r w:rsidRPr="00EE1BBA">
        <w:rPr>
          <w:rFonts w:ascii="Times New Roman" w:hAnsi="Times New Roman" w:cs="Times New Roman"/>
          <w:sz w:val="24"/>
          <w:szCs w:val="24"/>
          <w:lang w:val="en-GB"/>
        </w:rPr>
        <w:t xml:space="preserve"> the application of such rights as right to medical care, adequate standard of living,</w:t>
      </w:r>
      <w:r w:rsidR="000D73C9" w:rsidRPr="00EE1BBA">
        <w:rPr>
          <w:rFonts w:ascii="Times New Roman" w:hAnsi="Times New Roman" w:cs="Times New Roman"/>
          <w:sz w:val="24"/>
          <w:szCs w:val="24"/>
          <w:lang w:val="en-GB"/>
        </w:rPr>
        <w:t xml:space="preserve"> including</w:t>
      </w:r>
      <w:r w:rsidRPr="00EE1BBA">
        <w:rPr>
          <w:rFonts w:ascii="Times New Roman" w:hAnsi="Times New Roman" w:cs="Times New Roman"/>
          <w:sz w:val="24"/>
          <w:szCs w:val="24"/>
          <w:lang w:val="en-GB"/>
        </w:rPr>
        <w:t xml:space="preserve"> access to food,</w:t>
      </w:r>
      <w:r w:rsidR="000D73C9" w:rsidRPr="00EE1BBA">
        <w:rPr>
          <w:rFonts w:ascii="Times New Roman" w:hAnsi="Times New Roman" w:cs="Times New Roman"/>
          <w:sz w:val="24"/>
          <w:szCs w:val="24"/>
          <w:lang w:val="en-GB"/>
        </w:rPr>
        <w:t xml:space="preserve"> right to</w:t>
      </w:r>
      <w:r w:rsidRPr="00EE1BBA">
        <w:rPr>
          <w:rFonts w:ascii="Times New Roman" w:hAnsi="Times New Roman" w:cs="Times New Roman"/>
          <w:sz w:val="24"/>
          <w:szCs w:val="24"/>
          <w:lang w:val="en-GB"/>
        </w:rPr>
        <w:t xml:space="preserve"> family and private life, etc. </w:t>
      </w:r>
      <w:r w:rsidR="00AF76D6" w:rsidRPr="00AF76D6">
        <w:rPr>
          <w:rFonts w:ascii="Times New Roman" w:hAnsi="Times New Roman" w:cs="Times New Roman"/>
          <w:sz w:val="24"/>
          <w:szCs w:val="24"/>
          <w:lang w:val="en-GB"/>
        </w:rPr>
        <w:t xml:space="preserve">At least 1100 civilians traveling between Armenia </w:t>
      </w:r>
      <w:r w:rsidR="00AF76D6" w:rsidRPr="00AF76D6">
        <w:rPr>
          <w:rFonts w:ascii="Times New Roman" w:hAnsi="Times New Roman" w:cs="Times New Roman"/>
          <w:sz w:val="24"/>
          <w:szCs w:val="24"/>
          <w:lang w:val="en-GB"/>
        </w:rPr>
        <w:lastRenderedPageBreak/>
        <w:t xml:space="preserve">and </w:t>
      </w:r>
      <w:r w:rsidR="007676E0">
        <w:rPr>
          <w:rFonts w:ascii="Times New Roman" w:hAnsi="Times New Roman" w:cs="Times New Roman"/>
          <w:sz w:val="24"/>
          <w:szCs w:val="24"/>
          <w:lang w:val="en-GB"/>
        </w:rPr>
        <w:t>NK</w:t>
      </w:r>
      <w:r w:rsidR="00AF76D6" w:rsidRPr="00AF76D6">
        <w:rPr>
          <w:rFonts w:ascii="Times New Roman" w:hAnsi="Times New Roman" w:cs="Times New Roman"/>
          <w:sz w:val="24"/>
          <w:szCs w:val="24"/>
          <w:lang w:val="en-GB"/>
        </w:rPr>
        <w:t xml:space="preserve"> have been stranded along the blocked highway for three days</w:t>
      </w:r>
      <w:r w:rsidR="00DD6659">
        <w:rPr>
          <w:rFonts w:ascii="Times New Roman" w:hAnsi="Times New Roman" w:cs="Times New Roman"/>
          <w:sz w:val="24"/>
          <w:szCs w:val="24"/>
          <w:lang w:val="en-GB"/>
        </w:rPr>
        <w:t xml:space="preserve"> with hope that the blockade is a short-term action</w:t>
      </w:r>
      <w:r w:rsidR="004B5CB6">
        <w:rPr>
          <w:rFonts w:ascii="Times New Roman" w:hAnsi="Times New Roman" w:cs="Times New Roman"/>
          <w:sz w:val="24"/>
          <w:szCs w:val="24"/>
          <w:lang w:val="en-GB"/>
        </w:rPr>
        <w:t xml:space="preserve"> of Azerbaijani side as it was before on 3 December</w:t>
      </w:r>
      <w:r w:rsidR="004B5CB6">
        <w:rPr>
          <w:rStyle w:val="FootnoteReference"/>
          <w:rFonts w:ascii="Times New Roman" w:hAnsi="Times New Roman" w:cs="Times New Roman"/>
          <w:sz w:val="24"/>
          <w:szCs w:val="24"/>
          <w:lang w:val="en-GB"/>
        </w:rPr>
        <w:footnoteReference w:id="19"/>
      </w:r>
      <w:r w:rsidR="00AF76D6" w:rsidRPr="00AF76D6">
        <w:rPr>
          <w:rFonts w:ascii="Times New Roman" w:hAnsi="Times New Roman" w:cs="Times New Roman"/>
          <w:sz w:val="24"/>
          <w:szCs w:val="24"/>
          <w:lang w:val="en-GB"/>
        </w:rPr>
        <w:t xml:space="preserve">. Some have spent several nights in Goris, a town in southern Armenia, while others have taken refuge in the </w:t>
      </w:r>
      <w:proofErr w:type="spellStart"/>
      <w:r w:rsidR="00AF76D6" w:rsidRPr="00AF76D6">
        <w:rPr>
          <w:rFonts w:ascii="Times New Roman" w:hAnsi="Times New Roman" w:cs="Times New Roman"/>
          <w:sz w:val="24"/>
          <w:szCs w:val="24"/>
          <w:lang w:val="en-GB"/>
        </w:rPr>
        <w:t>Berdadzor</w:t>
      </w:r>
      <w:proofErr w:type="spellEnd"/>
      <w:r w:rsidR="00AF76D6" w:rsidRPr="00AF76D6">
        <w:rPr>
          <w:rFonts w:ascii="Times New Roman" w:hAnsi="Times New Roman" w:cs="Times New Roman"/>
          <w:sz w:val="24"/>
          <w:szCs w:val="24"/>
          <w:lang w:val="en-GB"/>
        </w:rPr>
        <w:t xml:space="preserve"> region of </w:t>
      </w:r>
      <w:r w:rsidR="007676E0">
        <w:rPr>
          <w:rFonts w:ascii="Times New Roman" w:hAnsi="Times New Roman" w:cs="Times New Roman"/>
          <w:sz w:val="24"/>
          <w:szCs w:val="24"/>
          <w:lang w:val="en-GB"/>
        </w:rPr>
        <w:t>NK</w:t>
      </w:r>
      <w:r w:rsidR="00AF76D6" w:rsidRPr="00AF76D6">
        <w:rPr>
          <w:rFonts w:ascii="Times New Roman" w:hAnsi="Times New Roman" w:cs="Times New Roman"/>
          <w:sz w:val="24"/>
          <w:szCs w:val="24"/>
          <w:lang w:val="en-GB"/>
        </w:rPr>
        <w:t xml:space="preserve">. </w:t>
      </w:r>
      <w:r w:rsidR="002045F3">
        <w:rPr>
          <w:rFonts w:ascii="Times New Roman" w:hAnsi="Times New Roman" w:cs="Times New Roman"/>
          <w:sz w:val="24"/>
          <w:szCs w:val="24"/>
          <w:lang w:val="en-GB"/>
        </w:rPr>
        <w:t xml:space="preserve">The </w:t>
      </w:r>
      <w:r w:rsidR="007676E0">
        <w:rPr>
          <w:rFonts w:ascii="Times New Roman" w:hAnsi="Times New Roman" w:cs="Times New Roman"/>
          <w:sz w:val="24"/>
          <w:szCs w:val="24"/>
          <w:lang w:val="en-GB"/>
        </w:rPr>
        <w:t>NK</w:t>
      </w:r>
      <w:r w:rsidR="00AF76D6" w:rsidRPr="00AF76D6">
        <w:rPr>
          <w:rFonts w:ascii="Times New Roman" w:hAnsi="Times New Roman" w:cs="Times New Roman"/>
          <w:sz w:val="24"/>
          <w:szCs w:val="24"/>
          <w:lang w:val="en-GB"/>
        </w:rPr>
        <w:t xml:space="preserve"> authorities</w:t>
      </w:r>
      <w:r w:rsidR="002045F3">
        <w:rPr>
          <w:rFonts w:ascii="Times New Roman" w:hAnsi="Times New Roman" w:cs="Times New Roman"/>
          <w:sz w:val="24"/>
          <w:szCs w:val="24"/>
          <w:lang w:val="en-GB"/>
        </w:rPr>
        <w:t xml:space="preserve"> stated</w:t>
      </w:r>
      <w:r w:rsidR="00AF76D6" w:rsidRPr="00AF76D6">
        <w:rPr>
          <w:rFonts w:ascii="Times New Roman" w:hAnsi="Times New Roman" w:cs="Times New Roman"/>
          <w:sz w:val="24"/>
          <w:szCs w:val="24"/>
          <w:lang w:val="en-GB"/>
        </w:rPr>
        <w:t xml:space="preserve"> that they have provided temporary housing in Goris and Stepanakert, the capital of </w:t>
      </w:r>
      <w:r w:rsidR="00DD6659">
        <w:rPr>
          <w:rFonts w:ascii="Times New Roman" w:hAnsi="Times New Roman" w:cs="Times New Roman"/>
          <w:sz w:val="24"/>
          <w:szCs w:val="24"/>
          <w:lang w:val="en-GB"/>
        </w:rPr>
        <w:t>Nagorno-Karabakh</w:t>
      </w:r>
      <w:r w:rsidR="00AF76D6" w:rsidRPr="00AF76D6">
        <w:rPr>
          <w:rFonts w:ascii="Times New Roman" w:hAnsi="Times New Roman" w:cs="Times New Roman"/>
          <w:sz w:val="24"/>
          <w:szCs w:val="24"/>
          <w:lang w:val="en-GB"/>
        </w:rPr>
        <w:t>, to 100 passengers stuck on the road</w:t>
      </w:r>
      <w:r w:rsidR="00AF76D6">
        <w:rPr>
          <w:rStyle w:val="FootnoteReference"/>
          <w:rFonts w:ascii="Times New Roman" w:hAnsi="Times New Roman" w:cs="Times New Roman"/>
          <w:sz w:val="24"/>
          <w:szCs w:val="24"/>
          <w:lang w:val="en-GB"/>
        </w:rPr>
        <w:footnoteReference w:id="20"/>
      </w:r>
      <w:r w:rsidR="00AF76D6" w:rsidRPr="00AF76D6">
        <w:rPr>
          <w:rFonts w:ascii="Times New Roman" w:hAnsi="Times New Roman" w:cs="Times New Roman"/>
          <w:sz w:val="24"/>
          <w:szCs w:val="24"/>
          <w:lang w:val="en-GB"/>
        </w:rPr>
        <w:t xml:space="preserve">.  </w:t>
      </w:r>
    </w:p>
    <w:p w14:paraId="22954BDF" w14:textId="77777777" w:rsidR="00855540" w:rsidRDefault="00F01381" w:rsidP="00EE1BB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4C0AD0D3" wp14:editId="377677F6">
            <wp:extent cx="5705696" cy="2097836"/>
            <wp:effectExtent l="0" t="0" r="0" b="0"/>
            <wp:docPr id="23" name="Picture 23"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grass, field&#10;&#10;Description automatically generated"/>
                    <pic:cNvPicPr/>
                  </pic:nvPicPr>
                  <pic:blipFill rotWithShape="1">
                    <a:blip r:embed="rId11" cstate="print">
                      <a:extLst>
                        <a:ext uri="{28A0092B-C50C-407E-A947-70E740481C1C}">
                          <a14:useLocalDpi xmlns:a14="http://schemas.microsoft.com/office/drawing/2010/main" val="0"/>
                        </a:ext>
                      </a:extLst>
                    </a:blip>
                    <a:srcRect t="43433"/>
                    <a:stretch/>
                  </pic:blipFill>
                  <pic:spPr bwMode="auto">
                    <a:xfrm>
                      <a:off x="0" y="0"/>
                      <a:ext cx="5738762" cy="2109993"/>
                    </a:xfrm>
                    <a:prstGeom prst="rect">
                      <a:avLst/>
                    </a:prstGeom>
                    <a:ln>
                      <a:noFill/>
                    </a:ln>
                    <a:extLst>
                      <a:ext uri="{53640926-AAD7-44D8-BBD7-CCE9431645EC}">
                        <a14:shadowObscured xmlns:a14="http://schemas.microsoft.com/office/drawing/2010/main"/>
                      </a:ext>
                    </a:extLst>
                  </pic:spPr>
                </pic:pic>
              </a:graphicData>
            </a:graphic>
          </wp:inline>
        </w:drawing>
      </w:r>
    </w:p>
    <w:p w14:paraId="63235303" w14:textId="0DBD40E1" w:rsidR="00C95874" w:rsidRDefault="00C95874" w:rsidP="00EE1BBA">
      <w:pPr>
        <w:spacing w:line="360" w:lineRule="auto"/>
        <w:jc w:val="both"/>
        <w:rPr>
          <w:rFonts w:ascii="Times New Roman" w:hAnsi="Times New Roman" w:cs="Times New Roman"/>
          <w:sz w:val="24"/>
          <w:szCs w:val="24"/>
          <w:lang w:val="en-GB"/>
        </w:rPr>
      </w:pPr>
    </w:p>
    <w:p w14:paraId="0E9D1ACB" w14:textId="306EBA0D" w:rsidR="00746891" w:rsidRDefault="00A5172A" w:rsidP="00746891">
      <w:pPr>
        <w:spacing w:line="360" w:lineRule="auto"/>
        <w:rPr>
          <w:rFonts w:ascii="Times New Roman" w:hAnsi="Times New Roman" w:cs="Times New Roman"/>
          <w:b/>
          <w:bCs/>
          <w:sz w:val="16"/>
          <w:szCs w:val="16"/>
          <w:lang w:val="en-GB"/>
        </w:rPr>
      </w:pPr>
      <w:r>
        <w:rPr>
          <w:rFonts w:ascii="Times New Roman" w:hAnsi="Times New Roman" w:cs="Times New Roman"/>
          <w:noProof/>
          <w:sz w:val="24"/>
          <w:szCs w:val="24"/>
        </w:rPr>
        <w:drawing>
          <wp:anchor distT="0" distB="0" distL="114300" distR="114300" simplePos="0" relativeHeight="251675648" behindDoc="1" locked="0" layoutInCell="1" allowOverlap="1" wp14:anchorId="73E82A1D" wp14:editId="429EFEEE">
            <wp:simplePos x="0" y="0"/>
            <wp:positionH relativeFrom="margin">
              <wp:posOffset>3009900</wp:posOffset>
            </wp:positionH>
            <wp:positionV relativeFrom="paragraph">
              <wp:posOffset>97155</wp:posOffset>
            </wp:positionV>
            <wp:extent cx="2682240" cy="1826260"/>
            <wp:effectExtent l="0" t="0" r="3810" b="2540"/>
            <wp:wrapTight wrapText="bothSides">
              <wp:wrapPolygon edited="0">
                <wp:start x="0" y="0"/>
                <wp:lineTo x="0" y="21405"/>
                <wp:lineTo x="21477" y="21405"/>
                <wp:lineTo x="21477" y="0"/>
                <wp:lineTo x="0" y="0"/>
              </wp:wrapPolygon>
            </wp:wrapTight>
            <wp:docPr id="25" name="Picture 25" descr="A group of cars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ars on a roa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240" cy="1826260"/>
                    </a:xfrm>
                    <a:prstGeom prst="rect">
                      <a:avLst/>
                    </a:prstGeom>
                  </pic:spPr>
                </pic:pic>
              </a:graphicData>
            </a:graphic>
            <wp14:sizeRelH relativeFrom="margin">
              <wp14:pctWidth>0</wp14:pctWidth>
            </wp14:sizeRelH>
            <wp14:sizeRelV relativeFrom="margin">
              <wp14:pctHeight>0</wp14:pctHeight>
            </wp14:sizeRelV>
          </wp:anchor>
        </w:drawing>
      </w:r>
      <w:r w:rsidR="00DA4642" w:rsidRPr="00EE1BBA">
        <w:rPr>
          <w:rFonts w:ascii="Times New Roman" w:hAnsi="Times New Roman" w:cs="Times New Roman"/>
          <w:sz w:val="24"/>
          <w:szCs w:val="24"/>
          <w:lang w:val="en-GB"/>
        </w:rPr>
        <w:t xml:space="preserve">According to statistical data obtained from the Central Bus Station of Stepanakert as well as the NK Human Rights Defender Office, before the blockade </w:t>
      </w:r>
      <w:r w:rsidR="000D73C9" w:rsidRPr="00EE1BBA">
        <w:rPr>
          <w:rFonts w:ascii="Times New Roman" w:hAnsi="Times New Roman" w:cs="Times New Roman"/>
          <w:sz w:val="24"/>
          <w:szCs w:val="24"/>
          <w:lang w:val="en-GB"/>
        </w:rPr>
        <w:t xml:space="preserve">daily </w:t>
      </w:r>
      <w:r w:rsidR="00DA4642" w:rsidRPr="00EE1BBA">
        <w:rPr>
          <w:rFonts w:ascii="Times New Roman" w:hAnsi="Times New Roman" w:cs="Times New Roman"/>
          <w:sz w:val="24"/>
          <w:szCs w:val="24"/>
          <w:lang w:val="en-GB"/>
        </w:rPr>
        <w:t xml:space="preserve">around 500 vehicles were passing through Lachin Corridor, to and from NK. </w:t>
      </w:r>
    </w:p>
    <w:p w14:paraId="4DAD8E7C" w14:textId="3C19957E" w:rsidR="00DA4642" w:rsidRPr="00746891" w:rsidRDefault="00855540" w:rsidP="00746891">
      <w:pPr>
        <w:spacing w:line="360" w:lineRule="auto"/>
        <w:rPr>
          <w:rFonts w:ascii="Times New Roman" w:hAnsi="Times New Roman" w:cs="Times New Roman"/>
          <w:b/>
          <w:bCs/>
          <w:sz w:val="16"/>
          <w:szCs w:val="16"/>
          <w:lang w:val="en-GB"/>
        </w:rPr>
      </w:pPr>
      <w:r>
        <w:rPr>
          <w:noProof/>
        </w:rPr>
        <mc:AlternateContent>
          <mc:Choice Requires="wps">
            <w:drawing>
              <wp:anchor distT="0" distB="0" distL="114300" distR="114300" simplePos="0" relativeHeight="251696128" behindDoc="0" locked="0" layoutInCell="1" allowOverlap="1" wp14:anchorId="69084CC2" wp14:editId="416D8A41">
                <wp:simplePos x="0" y="0"/>
                <wp:positionH relativeFrom="margin">
                  <wp:align>right</wp:align>
                </wp:positionH>
                <wp:positionV relativeFrom="paragraph">
                  <wp:posOffset>247015</wp:posOffset>
                </wp:positionV>
                <wp:extent cx="2659380" cy="342900"/>
                <wp:effectExtent l="0" t="0" r="7620" b="0"/>
                <wp:wrapSquare wrapText="bothSides"/>
                <wp:docPr id="16" name="Text Box 16"/>
                <wp:cNvGraphicFramePr/>
                <a:graphic xmlns:a="http://schemas.openxmlformats.org/drawingml/2006/main">
                  <a:graphicData uri="http://schemas.microsoft.com/office/word/2010/wordprocessingShape">
                    <wps:wsp>
                      <wps:cNvSpPr txBox="1"/>
                      <wps:spPr>
                        <a:xfrm>
                          <a:off x="0" y="0"/>
                          <a:ext cx="2659380" cy="342900"/>
                        </a:xfrm>
                        <a:prstGeom prst="rect">
                          <a:avLst/>
                        </a:prstGeom>
                        <a:solidFill>
                          <a:prstClr val="white"/>
                        </a:solidFill>
                        <a:ln>
                          <a:noFill/>
                        </a:ln>
                        <a:effectLst/>
                      </wps:spPr>
                      <wps:txbx>
                        <w:txbxContent>
                          <w:p w14:paraId="45DB04E1" w14:textId="11B82397" w:rsidR="007D61AD" w:rsidRPr="00C63F43" w:rsidRDefault="007D61AD" w:rsidP="00855540">
                            <w:pPr>
                              <w:pStyle w:val="Caption"/>
                              <w:rPr>
                                <w:rFonts w:ascii="Times New Roman" w:hAnsi="Times New Roman" w:cs="Times New Roman"/>
                                <w:noProof/>
                                <w:color w:val="auto"/>
                                <w:sz w:val="24"/>
                                <w:szCs w:val="24"/>
                              </w:rPr>
                            </w:pPr>
                            <w:r w:rsidRPr="00C63F43">
                              <w:rPr>
                                <w:rFonts w:ascii="Times New Roman" w:hAnsi="Times New Roman" w:cs="Times New Roman"/>
                                <w:color w:val="auto"/>
                              </w:rPr>
                              <w:t>Pictures of the cars stuck on the road during the first hours of the blockade.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4CC2" id="Text Box 16" o:spid="_x0000_s1027" type="#_x0000_t202" style="position:absolute;margin-left:158.2pt;margin-top:19.45pt;width:209.4pt;height:27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" stroked="f">
                <v:textbox inset="0,0,0,0">
                  <w:txbxContent>
                    <w:p w14:paraId="45DB04E1" w14:textId="11B82397" w:rsidR="007D61AD" w:rsidRPr="00C63F43" w:rsidRDefault="007D61AD" w:rsidP="00855540">
                      <w:pPr>
                        <w:pStyle w:val="Caption"/>
                        <w:rPr>
                          <w:rFonts w:ascii="Times New Roman" w:hAnsi="Times New Roman" w:cs="Times New Roman"/>
                          <w:noProof/>
                          <w:color w:val="auto"/>
                          <w:sz w:val="24"/>
                          <w:szCs w:val="24"/>
                        </w:rPr>
                      </w:pPr>
                      <w:r w:rsidRPr="00C63F43">
                        <w:rPr>
                          <w:rFonts w:ascii="Times New Roman" w:hAnsi="Times New Roman" w:cs="Times New Roman"/>
                          <w:color w:val="auto"/>
                        </w:rPr>
                        <w:t>Pictures of the cars stuck on the road during the first hours of the blockade.</w:t>
                      </w:r>
                    </w:p>
                  </w:txbxContent>
                </v:textbox>
                <w10:wrap type="square" anchorx="margin"/>
              </v:shape>
            </w:pict>
          </mc:Fallback>
        </mc:AlternateContent>
      </w:r>
      <w:r w:rsidR="00F01381" w:rsidRPr="00EE1BBA">
        <w:rPr>
          <w:rFonts w:ascii="Times New Roman" w:hAnsi="Times New Roman" w:cs="Times New Roman"/>
          <w:sz w:val="24"/>
          <w:szCs w:val="24"/>
          <w:lang w:val="en-GB"/>
        </w:rPr>
        <w:t xml:space="preserve">Moreover, regular public </w:t>
      </w:r>
      <w:r w:rsidR="00DA4642" w:rsidRPr="00EE1BBA">
        <w:rPr>
          <w:rFonts w:ascii="Times New Roman" w:hAnsi="Times New Roman" w:cs="Times New Roman"/>
          <w:sz w:val="24"/>
          <w:szCs w:val="24"/>
          <w:lang w:val="en-GB"/>
        </w:rPr>
        <w:t>transportation- shuttles to and from Stepanakert used to operate on a daily basis</w:t>
      </w:r>
      <w:r w:rsidR="000D73C9" w:rsidRPr="00EE1BBA">
        <w:rPr>
          <w:rFonts w:ascii="Times New Roman" w:hAnsi="Times New Roman" w:cs="Times New Roman"/>
          <w:sz w:val="24"/>
          <w:szCs w:val="24"/>
          <w:lang w:val="en-GB"/>
        </w:rPr>
        <w:t>:</w:t>
      </w:r>
      <w:r w:rsidR="00DA4642" w:rsidRPr="00EE1BBA">
        <w:rPr>
          <w:rFonts w:ascii="Times New Roman" w:hAnsi="Times New Roman" w:cs="Times New Roman"/>
          <w:sz w:val="24"/>
          <w:szCs w:val="24"/>
          <w:lang w:val="en-GB"/>
        </w:rPr>
        <w:t xml:space="preserve"> Stepanakert-Yerevan (5 buses X 18 seats), Yerevan-Stepanakert (5 buses X 18 seats), Stepanakert-Goris (1 bus X 18 seats), Goris-Stepanakert (1 bus X 18 seats), </w:t>
      </w:r>
      <w:proofErr w:type="spellStart"/>
      <w:r w:rsidR="00DA4642" w:rsidRPr="00EE1BBA">
        <w:rPr>
          <w:rFonts w:ascii="Times New Roman" w:hAnsi="Times New Roman" w:cs="Times New Roman"/>
          <w:sz w:val="24"/>
          <w:szCs w:val="24"/>
          <w:lang w:val="en-GB"/>
        </w:rPr>
        <w:t>Stepanekert-Hrazdan</w:t>
      </w:r>
      <w:proofErr w:type="spellEnd"/>
      <w:r w:rsidR="00DA4642" w:rsidRPr="00EE1BBA">
        <w:rPr>
          <w:rFonts w:ascii="Times New Roman" w:hAnsi="Times New Roman" w:cs="Times New Roman"/>
          <w:sz w:val="24"/>
          <w:szCs w:val="24"/>
          <w:lang w:val="en-GB"/>
        </w:rPr>
        <w:t xml:space="preserve"> (1 buses X 18 seats), </w:t>
      </w:r>
      <w:proofErr w:type="spellStart"/>
      <w:r w:rsidR="00DA4642" w:rsidRPr="00EE1BBA">
        <w:rPr>
          <w:rFonts w:ascii="Times New Roman" w:hAnsi="Times New Roman" w:cs="Times New Roman"/>
          <w:sz w:val="24"/>
          <w:szCs w:val="24"/>
          <w:lang w:val="en-GB"/>
        </w:rPr>
        <w:t>Hrazdan</w:t>
      </w:r>
      <w:proofErr w:type="spellEnd"/>
      <w:r w:rsidR="00DA4642" w:rsidRPr="00EE1BBA">
        <w:rPr>
          <w:rFonts w:ascii="Times New Roman" w:hAnsi="Times New Roman" w:cs="Times New Roman"/>
          <w:sz w:val="24"/>
          <w:szCs w:val="24"/>
          <w:lang w:val="en-GB"/>
        </w:rPr>
        <w:t>-Stepanakert (1 buses X 18 seats), hence,  more than 1200 person</w:t>
      </w:r>
      <w:r w:rsidR="000D73C9" w:rsidRPr="00EE1BBA">
        <w:rPr>
          <w:rFonts w:ascii="Times New Roman" w:hAnsi="Times New Roman" w:cs="Times New Roman"/>
          <w:sz w:val="24"/>
          <w:szCs w:val="24"/>
          <w:lang w:val="en-GB"/>
        </w:rPr>
        <w:t>s</w:t>
      </w:r>
      <w:r w:rsidR="00DA4642" w:rsidRPr="00EE1BBA">
        <w:rPr>
          <w:rFonts w:ascii="Times New Roman" w:hAnsi="Times New Roman" w:cs="Times New Roman"/>
          <w:sz w:val="24"/>
          <w:szCs w:val="24"/>
          <w:lang w:val="en-GB"/>
        </w:rPr>
        <w:t xml:space="preserve"> daily were travelling through the only road available for different purposes, for many of those regular shuttles were </w:t>
      </w:r>
      <w:r w:rsidR="00DA4642" w:rsidRPr="00EE1BBA">
        <w:rPr>
          <w:rFonts w:ascii="Times New Roman" w:hAnsi="Times New Roman" w:cs="Times New Roman"/>
          <w:sz w:val="24"/>
          <w:szCs w:val="24"/>
          <w:lang w:val="en-GB"/>
        </w:rPr>
        <w:lastRenderedPageBreak/>
        <w:t>the only safe means of travel through the corridor</w:t>
      </w:r>
      <w:r w:rsidR="000D73C9" w:rsidRPr="00EE1BBA">
        <w:rPr>
          <w:rFonts w:ascii="Times New Roman" w:hAnsi="Times New Roman" w:cs="Times New Roman"/>
          <w:sz w:val="24"/>
          <w:szCs w:val="24"/>
          <w:lang w:val="en-GB"/>
        </w:rPr>
        <w:t>. M</w:t>
      </w:r>
      <w:r w:rsidR="00DA4642" w:rsidRPr="00EE1BBA">
        <w:rPr>
          <w:rFonts w:ascii="Times New Roman" w:hAnsi="Times New Roman" w:cs="Times New Roman"/>
          <w:sz w:val="24"/>
          <w:szCs w:val="24"/>
          <w:lang w:val="en-GB"/>
        </w:rPr>
        <w:t xml:space="preserve">oreover, according to the representative of the bus station, all the buses were full, thus, travel demands of the population were high </w:t>
      </w:r>
      <w:r w:rsidR="00DA4642" w:rsidRPr="00EE1BBA">
        <w:rPr>
          <w:rStyle w:val="FootnoteReference"/>
          <w:rFonts w:ascii="Times New Roman" w:hAnsi="Times New Roman" w:cs="Times New Roman"/>
          <w:sz w:val="24"/>
          <w:szCs w:val="24"/>
          <w:lang w:val="en-GB"/>
        </w:rPr>
        <w:footnoteReference w:id="21"/>
      </w:r>
      <w:r w:rsidR="000D73C9" w:rsidRPr="00EE1BBA">
        <w:rPr>
          <w:rFonts w:ascii="Times New Roman" w:hAnsi="Times New Roman" w:cs="Times New Roman"/>
          <w:sz w:val="24"/>
          <w:szCs w:val="24"/>
          <w:lang w:val="en-GB"/>
        </w:rPr>
        <w:t>.</w:t>
      </w:r>
    </w:p>
    <w:p w14:paraId="0E165CC1" w14:textId="0164C723" w:rsidR="00C95874" w:rsidRDefault="00C95874" w:rsidP="00C95874">
      <w:pPr>
        <w:spacing w:line="360" w:lineRule="auto"/>
        <w:jc w:val="both"/>
        <w:rPr>
          <w:rFonts w:ascii="Times New Roman" w:hAnsi="Times New Roman" w:cs="Times New Roman"/>
          <w:sz w:val="24"/>
          <w:szCs w:val="24"/>
          <w:lang w:val="en-GB"/>
        </w:rPr>
      </w:pPr>
      <w:r w:rsidRPr="00C95874">
        <w:rPr>
          <w:rFonts w:ascii="Times New Roman" w:hAnsi="Times New Roman" w:cs="Times New Roman"/>
          <w:sz w:val="24"/>
          <w:szCs w:val="24"/>
          <w:lang w:val="en-GB"/>
        </w:rPr>
        <w:t xml:space="preserve">Moreover, the freedom of movement was restricted within NK as well. Many of the students from </w:t>
      </w:r>
      <w:proofErr w:type="spellStart"/>
      <w:r w:rsidRPr="00C95874">
        <w:rPr>
          <w:rFonts w:ascii="Times New Roman" w:hAnsi="Times New Roman" w:cs="Times New Roman"/>
          <w:sz w:val="24"/>
          <w:szCs w:val="24"/>
          <w:lang w:val="en-GB"/>
        </w:rPr>
        <w:t>Yeghtsahogh</w:t>
      </w:r>
      <w:proofErr w:type="spellEnd"/>
      <w:r w:rsidRPr="00C95874">
        <w:rPr>
          <w:rFonts w:ascii="Times New Roman" w:hAnsi="Times New Roman" w:cs="Times New Roman"/>
          <w:sz w:val="24"/>
          <w:szCs w:val="24"/>
          <w:lang w:val="en-GB"/>
        </w:rPr>
        <w:t xml:space="preserve"> and </w:t>
      </w:r>
      <w:proofErr w:type="spellStart"/>
      <w:r w:rsidRPr="00C95874">
        <w:rPr>
          <w:rFonts w:ascii="Times New Roman" w:hAnsi="Times New Roman" w:cs="Times New Roman"/>
          <w:sz w:val="24"/>
          <w:szCs w:val="24"/>
          <w:lang w:val="en-GB"/>
        </w:rPr>
        <w:t>Lisagor</w:t>
      </w:r>
      <w:proofErr w:type="spellEnd"/>
      <w:r w:rsidRPr="00C95874">
        <w:rPr>
          <w:rFonts w:ascii="Times New Roman" w:hAnsi="Times New Roman" w:cs="Times New Roman"/>
          <w:sz w:val="24"/>
          <w:szCs w:val="24"/>
          <w:lang w:val="en-GB"/>
        </w:rPr>
        <w:t xml:space="preserve"> communities of NK (Which are now on the other side of the blocked road) cannot return to their communities, as they study in the university in Stepanakert and were in the capital of NK when the road was blocked and up until now (as of 21 January) cannot return to their homes. </w:t>
      </w:r>
      <w:proofErr w:type="gramStart"/>
      <w:r w:rsidRPr="00C95874">
        <w:rPr>
          <w:rFonts w:ascii="Times New Roman" w:hAnsi="Times New Roman" w:cs="Times New Roman"/>
          <w:sz w:val="24"/>
          <w:szCs w:val="24"/>
          <w:lang w:val="en-GB"/>
        </w:rPr>
        <w:t>M.</w:t>
      </w:r>
      <w:r w:rsidR="00D924C0">
        <w:rPr>
          <w:rFonts w:ascii="Times New Roman" w:hAnsi="Times New Roman" w:cs="Times New Roman"/>
          <w:sz w:val="24"/>
          <w:szCs w:val="24"/>
          <w:lang w:val="en-GB"/>
        </w:rPr>
        <w:t>H.</w:t>
      </w:r>
      <w:r w:rsidRPr="00C95874">
        <w:rPr>
          <w:rFonts w:ascii="Times New Roman" w:hAnsi="Times New Roman" w:cs="Times New Roman"/>
          <w:sz w:val="24"/>
          <w:szCs w:val="24"/>
          <w:lang w:val="en-GB"/>
        </w:rPr>
        <w:t>.</w:t>
      </w:r>
      <w:proofErr w:type="gramEnd"/>
      <w:r w:rsidRPr="00C95874">
        <w:rPr>
          <w:rFonts w:ascii="Times New Roman" w:hAnsi="Times New Roman" w:cs="Times New Roman"/>
          <w:sz w:val="24"/>
          <w:szCs w:val="24"/>
          <w:lang w:val="en-GB"/>
        </w:rPr>
        <w:t xml:space="preserve"> – history teacher and a resident of </w:t>
      </w:r>
      <w:proofErr w:type="spellStart"/>
      <w:r w:rsidRPr="00C95874">
        <w:rPr>
          <w:rFonts w:ascii="Times New Roman" w:hAnsi="Times New Roman" w:cs="Times New Roman"/>
          <w:sz w:val="24"/>
          <w:szCs w:val="24"/>
          <w:lang w:val="en-GB"/>
        </w:rPr>
        <w:t>Yeghtsahogh</w:t>
      </w:r>
      <w:proofErr w:type="spellEnd"/>
      <w:r w:rsidRPr="00C95874">
        <w:rPr>
          <w:rFonts w:ascii="Times New Roman" w:hAnsi="Times New Roman" w:cs="Times New Roman"/>
          <w:sz w:val="24"/>
          <w:szCs w:val="24"/>
          <w:lang w:val="en-GB"/>
        </w:rPr>
        <w:t xml:space="preserve"> village came to Stepanakert on 11 December to pass exams, as she is also a master’s student at Artsakh State University and has been unable to return home. As a result of it, the education process was disrupted, although the management of the school in </w:t>
      </w:r>
      <w:proofErr w:type="spellStart"/>
      <w:r w:rsidRPr="00C95874">
        <w:rPr>
          <w:rFonts w:ascii="Times New Roman" w:hAnsi="Times New Roman" w:cs="Times New Roman"/>
          <w:sz w:val="24"/>
          <w:szCs w:val="24"/>
          <w:lang w:val="en-GB"/>
        </w:rPr>
        <w:t>Yeghtsahogh</w:t>
      </w:r>
      <w:proofErr w:type="spellEnd"/>
      <w:r w:rsidRPr="00C95874">
        <w:rPr>
          <w:rFonts w:ascii="Times New Roman" w:hAnsi="Times New Roman" w:cs="Times New Roman"/>
          <w:sz w:val="24"/>
          <w:szCs w:val="24"/>
          <w:lang w:val="en-GB"/>
        </w:rPr>
        <w:t xml:space="preserve"> allowed her to conduct classes online, however because of 6 hours of rolling blackouts introduced in Stepanakert and poor internet connection, she has been unable to teach. M.</w:t>
      </w:r>
      <w:r w:rsidR="00D924C0">
        <w:rPr>
          <w:rFonts w:ascii="Times New Roman" w:hAnsi="Times New Roman" w:cs="Times New Roman"/>
          <w:sz w:val="24"/>
          <w:szCs w:val="24"/>
          <w:lang w:val="en-GB"/>
        </w:rPr>
        <w:t>H</w:t>
      </w:r>
      <w:r w:rsidRPr="00C95874">
        <w:rPr>
          <w:rFonts w:ascii="Times New Roman" w:hAnsi="Times New Roman" w:cs="Times New Roman"/>
          <w:sz w:val="24"/>
          <w:szCs w:val="24"/>
          <w:lang w:val="en-GB"/>
        </w:rPr>
        <w:t xml:space="preserve">. was emotional during the interview, as it is already </w:t>
      </w:r>
      <w:r w:rsidR="0050685D" w:rsidRPr="00C95874">
        <w:rPr>
          <w:rFonts w:ascii="Times New Roman" w:hAnsi="Times New Roman" w:cs="Times New Roman"/>
          <w:sz w:val="24"/>
          <w:szCs w:val="24"/>
          <w:lang w:val="en-GB"/>
        </w:rPr>
        <w:t>41st</w:t>
      </w:r>
      <w:r w:rsidRPr="00C95874">
        <w:rPr>
          <w:rFonts w:ascii="Times New Roman" w:hAnsi="Times New Roman" w:cs="Times New Roman"/>
          <w:sz w:val="24"/>
          <w:szCs w:val="24"/>
          <w:lang w:val="en-GB"/>
        </w:rPr>
        <w:t xml:space="preserve"> day that she is away from her parents living in </w:t>
      </w:r>
      <w:proofErr w:type="spellStart"/>
      <w:r w:rsidRPr="00C95874">
        <w:rPr>
          <w:rFonts w:ascii="Times New Roman" w:hAnsi="Times New Roman" w:cs="Times New Roman"/>
          <w:sz w:val="24"/>
          <w:szCs w:val="24"/>
          <w:lang w:val="en-GB"/>
        </w:rPr>
        <w:t>Yeghtsahogh</w:t>
      </w:r>
      <w:proofErr w:type="spellEnd"/>
      <w:r w:rsidRPr="00C95874">
        <w:rPr>
          <w:rFonts w:ascii="Times New Roman" w:hAnsi="Times New Roman" w:cs="Times New Roman"/>
          <w:sz w:val="24"/>
          <w:szCs w:val="24"/>
          <w:lang w:val="en-GB"/>
        </w:rPr>
        <w:t xml:space="preserve"> as well as her pupils. Her freedom of movement was violated by the so-called activists as well</w:t>
      </w:r>
      <w:r>
        <w:rPr>
          <w:rStyle w:val="FootnoteReference"/>
          <w:rFonts w:ascii="Times New Roman" w:hAnsi="Times New Roman" w:cs="Times New Roman"/>
          <w:sz w:val="24"/>
          <w:szCs w:val="24"/>
          <w:lang w:val="en-GB"/>
        </w:rPr>
        <w:footnoteReference w:id="22"/>
      </w:r>
      <w:r w:rsidRPr="00C95874">
        <w:rPr>
          <w:rFonts w:ascii="Times New Roman" w:hAnsi="Times New Roman" w:cs="Times New Roman"/>
          <w:sz w:val="24"/>
          <w:szCs w:val="24"/>
          <w:lang w:val="en-GB"/>
        </w:rPr>
        <w:t xml:space="preserve">.  </w:t>
      </w:r>
    </w:p>
    <w:p w14:paraId="776124A9" w14:textId="549F5F59" w:rsidR="00C95874" w:rsidRDefault="00C95874" w:rsidP="00C9587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Another manifestation of the violation of freedom of movement within NK is the lack of petrol and gas. The residents of NK cannot fuel up their vehicles to travel, especially people from rural areas cannot travel to Stepanakert to purchase many items. Moreover, the pupils living far from the schools before the full suspension of educational process were unable to reach their schools and participate in classes</w:t>
      </w:r>
      <w:r>
        <w:rPr>
          <w:rStyle w:val="FootnoteReference"/>
          <w:rFonts w:ascii="Times New Roman" w:hAnsi="Times New Roman" w:cs="Times New Roman"/>
          <w:sz w:val="24"/>
          <w:szCs w:val="24"/>
          <w:lang w:val="en-GB"/>
        </w:rPr>
        <w:footnoteReference w:id="23"/>
      </w:r>
      <w:r>
        <w:rPr>
          <w:rFonts w:ascii="Times New Roman" w:hAnsi="Times New Roman" w:cs="Times New Roman"/>
          <w:sz w:val="24"/>
          <w:szCs w:val="24"/>
          <w:lang w:val="en-GB"/>
        </w:rPr>
        <w:t xml:space="preserve">. </w:t>
      </w:r>
    </w:p>
    <w:p w14:paraId="4E29DD11" w14:textId="32832AC2" w:rsidR="00DA4642" w:rsidRPr="00EE1BBA" w:rsidRDefault="000D73C9"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Since 12 December 2022- t</w:t>
      </w:r>
      <w:r w:rsidR="00DA4642" w:rsidRPr="00EE1BBA">
        <w:rPr>
          <w:rFonts w:ascii="Times New Roman" w:hAnsi="Times New Roman" w:cs="Times New Roman"/>
          <w:sz w:val="24"/>
          <w:szCs w:val="24"/>
          <w:lang w:val="en-GB"/>
        </w:rPr>
        <w:t xml:space="preserve">he closure of the road, only </w:t>
      </w:r>
      <w:r w:rsidRPr="00EE1BBA">
        <w:rPr>
          <w:rFonts w:ascii="Times New Roman" w:hAnsi="Times New Roman" w:cs="Times New Roman"/>
          <w:sz w:val="24"/>
          <w:szCs w:val="24"/>
          <w:lang w:val="en-GB"/>
        </w:rPr>
        <w:t>limited number of</w:t>
      </w:r>
      <w:r w:rsidR="00DA4642" w:rsidRPr="00EE1BBA">
        <w:rPr>
          <w:rFonts w:ascii="Times New Roman" w:hAnsi="Times New Roman" w:cs="Times New Roman"/>
          <w:sz w:val="24"/>
          <w:szCs w:val="24"/>
          <w:lang w:val="en-GB"/>
        </w:rPr>
        <w:t xml:space="preserve"> ICRC vehicles and cars of the Russian Peacekeeping Contingent were able to move through the place were so-called ‘Eco activists’ closed the road. However, even ICRC</w:t>
      </w:r>
      <w:r w:rsidR="00AF76D6">
        <w:rPr>
          <w:rFonts w:ascii="Times New Roman" w:hAnsi="Times New Roman" w:cs="Times New Roman"/>
          <w:sz w:val="24"/>
          <w:szCs w:val="24"/>
          <w:lang w:val="en-GB"/>
        </w:rPr>
        <w:t xml:space="preserve"> representatives</w:t>
      </w:r>
      <w:r w:rsidR="00DA4642" w:rsidRPr="00EE1BBA">
        <w:rPr>
          <w:rFonts w:ascii="Times New Roman" w:hAnsi="Times New Roman" w:cs="Times New Roman"/>
          <w:sz w:val="24"/>
          <w:szCs w:val="24"/>
          <w:lang w:val="en-GB"/>
        </w:rPr>
        <w:t xml:space="preserve"> </w:t>
      </w:r>
      <w:r w:rsidR="00AF76D6">
        <w:rPr>
          <w:rFonts w:ascii="Times New Roman" w:hAnsi="Times New Roman" w:cs="Times New Roman"/>
          <w:sz w:val="24"/>
          <w:szCs w:val="24"/>
          <w:lang w:val="en-GB"/>
        </w:rPr>
        <w:t>managed</w:t>
      </w:r>
      <w:r w:rsidR="00DA4642" w:rsidRPr="00EE1BBA">
        <w:rPr>
          <w:rFonts w:ascii="Times New Roman" w:hAnsi="Times New Roman" w:cs="Times New Roman"/>
          <w:sz w:val="24"/>
          <w:szCs w:val="24"/>
          <w:lang w:val="en-GB"/>
        </w:rPr>
        <w:t xml:space="preserve"> to have their first trip from Stepanakert to Goris only on the 8</w:t>
      </w:r>
      <w:r w:rsidR="00DA4642" w:rsidRPr="00EE1BBA">
        <w:rPr>
          <w:rFonts w:ascii="Times New Roman" w:hAnsi="Times New Roman" w:cs="Times New Roman"/>
          <w:sz w:val="24"/>
          <w:szCs w:val="24"/>
          <w:vertAlign w:val="superscript"/>
          <w:lang w:val="en-GB"/>
        </w:rPr>
        <w:t>th</w:t>
      </w:r>
      <w:r w:rsidR="00DA4642" w:rsidRPr="00EE1BBA">
        <w:rPr>
          <w:rFonts w:ascii="Times New Roman" w:hAnsi="Times New Roman" w:cs="Times New Roman"/>
          <w:sz w:val="24"/>
          <w:szCs w:val="24"/>
          <w:lang w:val="en-GB"/>
        </w:rPr>
        <w:t xml:space="preserve"> day of the blockade to transport a patient in a critical condition to Armenia.   </w:t>
      </w:r>
    </w:p>
    <w:p w14:paraId="38C9AC4C" w14:textId="1B0107DF" w:rsidR="0040099F" w:rsidRPr="00EE1BBA" w:rsidRDefault="004B32DC"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The popular news web site</w:t>
      </w:r>
      <w:r w:rsidR="00977976" w:rsidRPr="00EE1BBA">
        <w:rPr>
          <w:rFonts w:ascii="Times New Roman" w:hAnsi="Times New Roman" w:cs="Times New Roman"/>
          <w:sz w:val="24"/>
          <w:szCs w:val="24"/>
          <w:lang w:val="en-GB"/>
        </w:rPr>
        <w:t>s</w:t>
      </w:r>
      <w:r w:rsidRPr="00EE1BBA">
        <w:rPr>
          <w:rFonts w:ascii="Times New Roman" w:hAnsi="Times New Roman" w:cs="Times New Roman"/>
          <w:sz w:val="24"/>
          <w:szCs w:val="24"/>
          <w:lang w:val="en-GB"/>
        </w:rPr>
        <w:t xml:space="preserve"> of Azerbaijan- </w:t>
      </w:r>
      <w:r w:rsidR="0040099F" w:rsidRPr="00EE1BBA">
        <w:rPr>
          <w:rFonts w:ascii="Times New Roman" w:hAnsi="Times New Roman" w:cs="Times New Roman"/>
          <w:sz w:val="24"/>
          <w:szCs w:val="24"/>
          <w:lang w:val="en-GB"/>
        </w:rPr>
        <w:t>haqqin.az</w:t>
      </w:r>
      <w:r w:rsidR="00977976" w:rsidRPr="00EE1BBA">
        <w:rPr>
          <w:rFonts w:ascii="Times New Roman" w:hAnsi="Times New Roman" w:cs="Times New Roman"/>
          <w:sz w:val="24"/>
          <w:szCs w:val="24"/>
          <w:lang w:val="en-GB"/>
        </w:rPr>
        <w:t xml:space="preserve">, apa.az </w:t>
      </w:r>
      <w:r w:rsidRPr="00EE1BBA">
        <w:rPr>
          <w:rFonts w:ascii="Times New Roman" w:hAnsi="Times New Roman" w:cs="Times New Roman"/>
          <w:sz w:val="24"/>
          <w:szCs w:val="24"/>
          <w:lang w:val="en-GB"/>
        </w:rPr>
        <w:t xml:space="preserve">regularly announce about passage of cars of Russian Peacekeepers and </w:t>
      </w:r>
      <w:r w:rsidR="00AD0962" w:rsidRPr="00EE1BBA">
        <w:rPr>
          <w:rFonts w:ascii="Times New Roman" w:hAnsi="Times New Roman" w:cs="Times New Roman"/>
          <w:sz w:val="24"/>
          <w:szCs w:val="24"/>
          <w:lang w:val="en-GB"/>
        </w:rPr>
        <w:t>International Committee of the Red Cross and manifest</w:t>
      </w:r>
      <w:r w:rsidR="00977976" w:rsidRPr="00EE1BBA">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 xml:space="preserve">it as a proof that the road </w:t>
      </w:r>
      <w:r w:rsidR="00AF76D6">
        <w:rPr>
          <w:rFonts w:ascii="Times New Roman" w:hAnsi="Times New Roman" w:cs="Times New Roman"/>
          <w:sz w:val="24"/>
          <w:szCs w:val="24"/>
          <w:lang w:val="en-GB"/>
        </w:rPr>
        <w:t>i</w:t>
      </w:r>
      <w:r w:rsidR="00AD0962" w:rsidRPr="00EE1BBA">
        <w:rPr>
          <w:rFonts w:ascii="Times New Roman" w:hAnsi="Times New Roman" w:cs="Times New Roman"/>
          <w:sz w:val="24"/>
          <w:szCs w:val="24"/>
          <w:lang w:val="en-GB"/>
        </w:rPr>
        <w:t>s not closed</w:t>
      </w:r>
      <w:r w:rsidR="00977976" w:rsidRPr="00EE1BBA">
        <w:rPr>
          <w:rStyle w:val="FootnoteReference"/>
          <w:rFonts w:ascii="Times New Roman" w:hAnsi="Times New Roman" w:cs="Times New Roman"/>
          <w:sz w:val="24"/>
          <w:szCs w:val="24"/>
          <w:lang w:val="en-GB"/>
        </w:rPr>
        <w:footnoteReference w:id="24"/>
      </w:r>
      <w:r w:rsidR="00977976" w:rsidRPr="00EE1BBA">
        <w:rPr>
          <w:rFonts w:ascii="Times New Roman" w:hAnsi="Times New Roman" w:cs="Times New Roman"/>
          <w:sz w:val="24"/>
          <w:szCs w:val="24"/>
          <w:lang w:val="en-GB"/>
        </w:rPr>
        <w:t>. H</w:t>
      </w:r>
      <w:r w:rsidR="00AD0962" w:rsidRPr="00EE1BBA">
        <w:rPr>
          <w:rFonts w:ascii="Times New Roman" w:hAnsi="Times New Roman" w:cs="Times New Roman"/>
          <w:sz w:val="24"/>
          <w:szCs w:val="24"/>
          <w:lang w:val="en-GB"/>
        </w:rPr>
        <w:t>owever, the very fact of mentioning that through the road only the cars belonging to th</w:t>
      </w:r>
      <w:r w:rsidR="00AF76D6">
        <w:rPr>
          <w:rFonts w:ascii="Times New Roman" w:hAnsi="Times New Roman" w:cs="Times New Roman"/>
          <w:sz w:val="24"/>
          <w:szCs w:val="24"/>
          <w:lang w:val="en-GB"/>
        </w:rPr>
        <w:t>ose two</w:t>
      </w:r>
      <w:r w:rsidR="00AD0962" w:rsidRPr="00EE1BBA">
        <w:rPr>
          <w:rFonts w:ascii="Times New Roman" w:hAnsi="Times New Roman" w:cs="Times New Roman"/>
          <w:sz w:val="24"/>
          <w:szCs w:val="24"/>
          <w:lang w:val="en-GB"/>
        </w:rPr>
        <w:t xml:space="preserve"> entities are allowed to pass shows that the general </w:t>
      </w:r>
      <w:r w:rsidR="00AD0962" w:rsidRPr="00EE1BBA">
        <w:rPr>
          <w:rFonts w:ascii="Times New Roman" w:hAnsi="Times New Roman" w:cs="Times New Roman"/>
          <w:sz w:val="24"/>
          <w:szCs w:val="24"/>
          <w:lang w:val="en-GB"/>
        </w:rPr>
        <w:lastRenderedPageBreak/>
        <w:t xml:space="preserve">population of Nagorno-Karabakh cannot freely travel through the corridor or transfer food to Nagorno-Karabakh. </w:t>
      </w:r>
      <w:r w:rsidR="0040099F" w:rsidRPr="00EE1BBA">
        <w:rPr>
          <w:rFonts w:ascii="Times New Roman" w:hAnsi="Times New Roman" w:cs="Times New Roman"/>
          <w:sz w:val="24"/>
          <w:szCs w:val="24"/>
          <w:lang w:val="en-GB"/>
        </w:rPr>
        <w:t xml:space="preserve"> </w:t>
      </w:r>
    </w:p>
    <w:p w14:paraId="66489BA8" w14:textId="56E9F33B" w:rsidR="0040099F" w:rsidRPr="00EE1BBA" w:rsidRDefault="0040099F"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Azerbaijan violated </w:t>
      </w:r>
      <w:r w:rsidR="00977976" w:rsidRPr="00EE1BBA">
        <w:rPr>
          <w:rFonts w:ascii="Times New Roman" w:hAnsi="Times New Roman" w:cs="Times New Roman"/>
          <w:sz w:val="24"/>
          <w:szCs w:val="24"/>
          <w:lang w:val="en-GB"/>
        </w:rPr>
        <w:t>A</w:t>
      </w:r>
      <w:r w:rsidRPr="00EE1BBA">
        <w:rPr>
          <w:rFonts w:ascii="Times New Roman" w:hAnsi="Times New Roman" w:cs="Times New Roman"/>
          <w:sz w:val="24"/>
          <w:szCs w:val="24"/>
          <w:lang w:val="en-GB"/>
        </w:rPr>
        <w:t xml:space="preserve">rticle 6 of the ceasefire agreement-trilateral statement between the leaders of Russia, Armenia and Azerbaijan, according to which </w:t>
      </w:r>
      <w:r w:rsidR="00977976"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the Republic of Azerbaijan guarantees the safety of traffic along the Lachin corridor of citizens, vehicles and goods in both directions</w:t>
      </w:r>
      <w:r w:rsidR="00977976"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w:t>
      </w:r>
      <w:r w:rsidRPr="00EE1BBA">
        <w:rPr>
          <w:rStyle w:val="FootnoteReference"/>
          <w:rFonts w:ascii="Times New Roman" w:hAnsi="Times New Roman" w:cs="Times New Roman"/>
          <w:sz w:val="24"/>
          <w:szCs w:val="24"/>
          <w:lang w:val="en-GB"/>
        </w:rPr>
        <w:footnoteReference w:id="25"/>
      </w:r>
      <w:r w:rsidR="00977976"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w:t>
      </w:r>
    </w:p>
    <w:p w14:paraId="360BAC21" w14:textId="6A9006D1" w:rsidR="00977976" w:rsidRPr="00EE1BBA" w:rsidRDefault="00977976"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Hence</w:t>
      </w:r>
      <w:r w:rsidR="0040099F" w:rsidRPr="00EE1BBA">
        <w:rPr>
          <w:rFonts w:ascii="Times New Roman" w:hAnsi="Times New Roman" w:cs="Times New Roman"/>
          <w:sz w:val="24"/>
          <w:szCs w:val="24"/>
          <w:lang w:val="en-GB"/>
        </w:rPr>
        <w:t>, the actions</w:t>
      </w:r>
      <w:r w:rsidR="00AF76D6">
        <w:rPr>
          <w:rFonts w:ascii="Times New Roman" w:hAnsi="Times New Roman" w:cs="Times New Roman"/>
          <w:sz w:val="24"/>
          <w:szCs w:val="24"/>
          <w:lang w:val="en-GB"/>
        </w:rPr>
        <w:t>/inaction</w:t>
      </w:r>
      <w:r w:rsidR="0040099F" w:rsidRPr="00EE1BBA">
        <w:rPr>
          <w:rFonts w:ascii="Times New Roman" w:hAnsi="Times New Roman" w:cs="Times New Roman"/>
          <w:sz w:val="24"/>
          <w:szCs w:val="24"/>
          <w:lang w:val="en-GB"/>
        </w:rPr>
        <w:t xml:space="preserve"> of the Government of Azerbaijan as well as the Government supported groups that blocked the road gravely violate the freedom of movement of Nagorno-Karabakh population</w:t>
      </w:r>
      <w:r w:rsidRPr="00EE1BBA">
        <w:rPr>
          <w:rFonts w:ascii="Times New Roman" w:hAnsi="Times New Roman" w:cs="Times New Roman"/>
          <w:sz w:val="24"/>
          <w:szCs w:val="24"/>
          <w:lang w:val="en-GB"/>
        </w:rPr>
        <w:t xml:space="preserve"> depriving them from basic rights. </w:t>
      </w:r>
    </w:p>
    <w:p w14:paraId="72D0957B" w14:textId="05A52C46" w:rsidR="00977976" w:rsidRPr="00AF76D6" w:rsidRDefault="00977976" w:rsidP="00EE1BBA">
      <w:pPr>
        <w:spacing w:line="360" w:lineRule="auto"/>
        <w:jc w:val="both"/>
        <w:rPr>
          <w:rFonts w:ascii="Times New Roman" w:hAnsi="Times New Roman" w:cs="Times New Roman"/>
          <w:i/>
          <w:iCs/>
          <w:sz w:val="24"/>
          <w:szCs w:val="24"/>
          <w:lang w:val="en-GB"/>
        </w:rPr>
      </w:pPr>
      <w:r w:rsidRPr="00EE1BBA">
        <w:rPr>
          <w:rFonts w:ascii="Times New Roman" w:hAnsi="Times New Roman" w:cs="Times New Roman"/>
          <w:sz w:val="24"/>
          <w:szCs w:val="24"/>
          <w:lang w:val="en-GB"/>
        </w:rPr>
        <w:t>Azerbaijan violates its obligations on</w:t>
      </w:r>
      <w:r w:rsidR="00AF76D6">
        <w:rPr>
          <w:rFonts w:ascii="Times New Roman" w:hAnsi="Times New Roman" w:cs="Times New Roman"/>
          <w:sz w:val="24"/>
          <w:szCs w:val="24"/>
          <w:lang w:val="en-GB"/>
        </w:rPr>
        <w:t xml:space="preserve"> both</w:t>
      </w:r>
      <w:r w:rsidRPr="00EE1BBA">
        <w:rPr>
          <w:rFonts w:ascii="Times New Roman" w:hAnsi="Times New Roman" w:cs="Times New Roman"/>
          <w:sz w:val="24"/>
          <w:szCs w:val="24"/>
          <w:lang w:val="en-GB"/>
        </w:rPr>
        <w:t xml:space="preserve"> regional and international levels. According to Article 2 of the Protocol No 4 of the European Convention on Human Rights and Fundamental Freedoms</w:t>
      </w:r>
      <w:r w:rsidR="00AF76D6">
        <w:rPr>
          <w:rFonts w:ascii="Times New Roman" w:hAnsi="Times New Roman" w:cs="Times New Roman"/>
          <w:sz w:val="24"/>
          <w:szCs w:val="24"/>
          <w:lang w:val="en-GB"/>
        </w:rPr>
        <w:t xml:space="preserve"> (ECHR)</w:t>
      </w:r>
      <w:r w:rsidRPr="00EE1BBA">
        <w:rPr>
          <w:rFonts w:ascii="Times New Roman" w:hAnsi="Times New Roman" w:cs="Times New Roman"/>
          <w:sz w:val="24"/>
          <w:szCs w:val="24"/>
          <w:lang w:val="en-GB"/>
        </w:rPr>
        <w:t xml:space="preserve"> signed and ratified by Azerbaijan, </w:t>
      </w:r>
      <w:r w:rsidR="00AF76D6" w:rsidRPr="00AF76D6">
        <w:rPr>
          <w:rFonts w:ascii="Times New Roman" w:hAnsi="Times New Roman" w:cs="Times New Roman"/>
          <w:i/>
          <w:iCs/>
          <w:sz w:val="24"/>
          <w:szCs w:val="24"/>
          <w:lang w:val="en-GB"/>
        </w:rPr>
        <w:t>everyone</w:t>
      </w:r>
      <w:r w:rsidRPr="00AF76D6">
        <w:rPr>
          <w:rFonts w:ascii="Times New Roman" w:hAnsi="Times New Roman" w:cs="Times New Roman"/>
          <w:i/>
          <w:iCs/>
          <w:sz w:val="24"/>
          <w:szCs w:val="24"/>
          <w:lang w:val="en-GB"/>
        </w:rPr>
        <w:t xml:space="preserve"> lawfully within the territory of a State shall, within that territory, have the right to liberty of movement and freedom to choose his residence.</w:t>
      </w:r>
    </w:p>
    <w:p w14:paraId="6966F0EC" w14:textId="0AE6E3E1" w:rsidR="0040099F" w:rsidRPr="00EE1BBA" w:rsidRDefault="00977976"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w:t>
      </w:r>
      <w:r w:rsidR="0040099F" w:rsidRPr="00EE1BBA">
        <w:rPr>
          <w:rFonts w:ascii="Times New Roman" w:hAnsi="Times New Roman" w:cs="Times New Roman"/>
          <w:sz w:val="24"/>
          <w:szCs w:val="24"/>
          <w:lang w:val="en-GB"/>
        </w:rPr>
        <w:t>rticle 13 of Universal Declaration of Human Rights (hereinafter</w:t>
      </w:r>
      <w:r w:rsidRPr="00EE1BBA">
        <w:rPr>
          <w:rFonts w:ascii="Times New Roman" w:hAnsi="Times New Roman" w:cs="Times New Roman"/>
          <w:sz w:val="24"/>
          <w:szCs w:val="24"/>
          <w:lang w:val="en-GB"/>
        </w:rPr>
        <w:t xml:space="preserve"> also</w:t>
      </w:r>
      <w:r w:rsidR="0040099F" w:rsidRPr="00EE1BBA">
        <w:rPr>
          <w:rFonts w:ascii="Times New Roman" w:hAnsi="Times New Roman" w:cs="Times New Roman"/>
          <w:sz w:val="24"/>
          <w:szCs w:val="24"/>
          <w:lang w:val="en-GB"/>
        </w:rPr>
        <w:t xml:space="preserve"> UDHR) states that </w:t>
      </w:r>
      <w:r w:rsidR="00AF76D6">
        <w:rPr>
          <w:rFonts w:ascii="Times New Roman" w:hAnsi="Times New Roman" w:cs="Times New Roman"/>
          <w:i/>
          <w:iCs/>
          <w:sz w:val="24"/>
          <w:szCs w:val="24"/>
          <w:lang w:val="en-GB"/>
        </w:rPr>
        <w:t>e</w:t>
      </w:r>
      <w:r w:rsidR="0040099F" w:rsidRPr="00EE1BBA">
        <w:rPr>
          <w:rFonts w:ascii="Times New Roman" w:hAnsi="Times New Roman" w:cs="Times New Roman"/>
          <w:i/>
          <w:iCs/>
          <w:sz w:val="24"/>
          <w:szCs w:val="24"/>
          <w:lang w:val="en-GB"/>
        </w:rPr>
        <w:t xml:space="preserve">veryone has the right to freedom of movement and residence within the borders of each state. </w:t>
      </w:r>
      <w:r w:rsidR="00AF76D6">
        <w:rPr>
          <w:rFonts w:ascii="Times New Roman" w:hAnsi="Times New Roman" w:cs="Times New Roman"/>
          <w:i/>
          <w:iCs/>
          <w:sz w:val="24"/>
          <w:szCs w:val="24"/>
          <w:lang w:val="en-GB"/>
        </w:rPr>
        <w:t>e</w:t>
      </w:r>
      <w:r w:rsidR="0040099F" w:rsidRPr="00EE1BBA">
        <w:rPr>
          <w:rFonts w:ascii="Times New Roman" w:hAnsi="Times New Roman" w:cs="Times New Roman"/>
          <w:i/>
          <w:iCs/>
          <w:sz w:val="24"/>
          <w:szCs w:val="24"/>
          <w:lang w:val="en-GB"/>
        </w:rPr>
        <w:t>veryone has the right to leave any country, including his own, and to return to his country.</w:t>
      </w:r>
      <w:r w:rsidR="0040099F" w:rsidRPr="00EE1BBA">
        <w:rPr>
          <w:rFonts w:ascii="Times New Roman" w:hAnsi="Times New Roman" w:cs="Times New Roman"/>
          <w:sz w:val="24"/>
          <w:szCs w:val="24"/>
          <w:lang w:val="en-GB"/>
        </w:rPr>
        <w:t xml:space="preserve"> Furthermore, according to </w:t>
      </w:r>
      <w:r w:rsidRPr="00EE1BBA">
        <w:rPr>
          <w:rFonts w:ascii="Times New Roman" w:hAnsi="Times New Roman" w:cs="Times New Roman"/>
          <w:sz w:val="24"/>
          <w:szCs w:val="24"/>
          <w:lang w:val="en-GB"/>
        </w:rPr>
        <w:t>A</w:t>
      </w:r>
      <w:r w:rsidR="0040099F" w:rsidRPr="00EE1BBA">
        <w:rPr>
          <w:rFonts w:ascii="Times New Roman" w:hAnsi="Times New Roman" w:cs="Times New Roman"/>
          <w:sz w:val="24"/>
          <w:szCs w:val="24"/>
          <w:lang w:val="en-GB"/>
        </w:rPr>
        <w:t xml:space="preserve">rticle 12 of International Covenant on Civil and Political Rights (ICCPR), </w:t>
      </w:r>
      <w:r w:rsidR="0040099F" w:rsidRPr="00EE1BBA">
        <w:rPr>
          <w:rFonts w:ascii="Times New Roman" w:hAnsi="Times New Roman" w:cs="Times New Roman"/>
          <w:i/>
          <w:iCs/>
          <w:sz w:val="24"/>
          <w:szCs w:val="24"/>
          <w:lang w:val="en-GB"/>
        </w:rPr>
        <w:t xml:space="preserve">Everyone lawfully within the territory of a State shall, within that territory, have the right to liberty of movement and freedom to choose his residence. Moreover, </w:t>
      </w:r>
      <w:r w:rsidR="00AF76D6">
        <w:rPr>
          <w:rFonts w:ascii="Times New Roman" w:hAnsi="Times New Roman" w:cs="Times New Roman"/>
          <w:i/>
          <w:iCs/>
          <w:sz w:val="24"/>
          <w:szCs w:val="24"/>
          <w:lang w:val="en-GB"/>
        </w:rPr>
        <w:t>e</w:t>
      </w:r>
      <w:r w:rsidR="0040099F" w:rsidRPr="00EE1BBA">
        <w:rPr>
          <w:rFonts w:ascii="Times New Roman" w:hAnsi="Times New Roman" w:cs="Times New Roman"/>
          <w:i/>
          <w:iCs/>
          <w:sz w:val="24"/>
          <w:szCs w:val="24"/>
          <w:lang w:val="en-GB"/>
        </w:rPr>
        <w:t>veryone lawfully within the territory of a State shall, within that territory, have the right to liberty of movement and freedom to choose his residence.  Everyone shall be free to leave any country, including his own. It is clear that actions of Azerbaijan and their protestors violate basic rights of the Nagorno-Karabakh residents</w:t>
      </w:r>
      <w:r w:rsidR="0040099F" w:rsidRPr="00EE1BBA">
        <w:rPr>
          <w:rFonts w:ascii="Times New Roman" w:hAnsi="Times New Roman" w:cs="Times New Roman"/>
          <w:sz w:val="24"/>
          <w:szCs w:val="24"/>
          <w:lang w:val="en-GB"/>
        </w:rPr>
        <w:t xml:space="preserve">. </w:t>
      </w:r>
    </w:p>
    <w:p w14:paraId="44BC1D0C" w14:textId="7DE0728A" w:rsidR="00350A79" w:rsidRDefault="00350A79" w:rsidP="00EE1BBA">
      <w:pPr>
        <w:spacing w:line="360" w:lineRule="auto"/>
        <w:jc w:val="both"/>
        <w:rPr>
          <w:rFonts w:ascii="Times New Roman" w:hAnsi="Times New Roman" w:cs="Times New Roman"/>
          <w:sz w:val="24"/>
          <w:szCs w:val="24"/>
          <w:lang w:val="en-GB"/>
        </w:rPr>
      </w:pPr>
    </w:p>
    <w:p w14:paraId="3585147C" w14:textId="3429FA6B" w:rsidR="0040099F" w:rsidRPr="00EE1BBA" w:rsidRDefault="0040099F"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Azerbaijan is violating, </w:t>
      </w:r>
      <w:r w:rsidRPr="00EE1BBA">
        <w:rPr>
          <w:rFonts w:ascii="Times New Roman" w:hAnsi="Times New Roman" w:cs="Times New Roman"/>
          <w:i/>
          <w:iCs/>
          <w:sz w:val="24"/>
          <w:szCs w:val="24"/>
          <w:lang w:val="en-GB"/>
        </w:rPr>
        <w:t>inter alia</w:t>
      </w:r>
      <w:r w:rsidRPr="00EE1BBA">
        <w:rPr>
          <w:rFonts w:ascii="Times New Roman" w:hAnsi="Times New Roman" w:cs="Times New Roman"/>
          <w:sz w:val="24"/>
          <w:szCs w:val="24"/>
          <w:lang w:val="en-GB"/>
        </w:rPr>
        <w:t xml:space="preserve">, International Convention on the Elimination of All Forms of Racial Discrimination (ICERD), in particular </w:t>
      </w:r>
      <w:r w:rsidR="00977976" w:rsidRPr="00EE1BBA">
        <w:rPr>
          <w:rFonts w:ascii="Times New Roman" w:hAnsi="Times New Roman" w:cs="Times New Roman"/>
          <w:sz w:val="24"/>
          <w:szCs w:val="24"/>
          <w:lang w:val="en-GB"/>
        </w:rPr>
        <w:t>A</w:t>
      </w:r>
      <w:r w:rsidRPr="00EE1BBA">
        <w:rPr>
          <w:rFonts w:ascii="Times New Roman" w:hAnsi="Times New Roman" w:cs="Times New Roman"/>
          <w:sz w:val="24"/>
          <w:szCs w:val="24"/>
          <w:lang w:val="en-GB"/>
        </w:rPr>
        <w:t xml:space="preserve">rticle 5, which </w:t>
      </w:r>
      <w:r w:rsidR="00977976" w:rsidRPr="00EE1BBA">
        <w:rPr>
          <w:rFonts w:ascii="Times New Roman" w:hAnsi="Times New Roman" w:cs="Times New Roman"/>
          <w:sz w:val="24"/>
          <w:szCs w:val="24"/>
          <w:lang w:val="en-GB"/>
        </w:rPr>
        <w:t>provides</w:t>
      </w:r>
      <w:r w:rsidRPr="00EE1BBA">
        <w:rPr>
          <w:rFonts w:ascii="Times New Roman" w:hAnsi="Times New Roman" w:cs="Times New Roman"/>
          <w:sz w:val="24"/>
          <w:szCs w:val="24"/>
          <w:lang w:val="en-GB"/>
        </w:rPr>
        <w:t xml:space="preserve"> that </w:t>
      </w:r>
      <w:r w:rsidRPr="00EE1BBA">
        <w:rPr>
          <w:rFonts w:ascii="Times New Roman" w:hAnsi="Times New Roman" w:cs="Times New Roman"/>
          <w:i/>
          <w:iCs/>
          <w:sz w:val="24"/>
          <w:szCs w:val="24"/>
          <w:lang w:val="en-GB"/>
        </w:rPr>
        <w:t xml:space="preserve">States Parties undertake to prohibit and to eliminate racial discrimination in all its forms and to guarantee the right of everyone, without distinction as to race, colour, or national or ethnic origin, to </w:t>
      </w:r>
      <w:r w:rsidRPr="00EE1BBA">
        <w:rPr>
          <w:rFonts w:ascii="Times New Roman" w:hAnsi="Times New Roman" w:cs="Times New Roman"/>
          <w:i/>
          <w:iCs/>
          <w:sz w:val="24"/>
          <w:szCs w:val="24"/>
          <w:lang w:val="en-GB"/>
        </w:rPr>
        <w:lastRenderedPageBreak/>
        <w:t>equality before the law, notably in the enjoyment of, inter alia, (</w:t>
      </w:r>
      <w:proofErr w:type="spellStart"/>
      <w:r w:rsidRPr="00EE1BBA">
        <w:rPr>
          <w:rFonts w:ascii="Times New Roman" w:hAnsi="Times New Roman" w:cs="Times New Roman"/>
          <w:i/>
          <w:iCs/>
          <w:sz w:val="24"/>
          <w:szCs w:val="24"/>
          <w:lang w:val="en-GB"/>
        </w:rPr>
        <w:t>i</w:t>
      </w:r>
      <w:proofErr w:type="spellEnd"/>
      <w:r w:rsidRPr="00EE1BBA">
        <w:rPr>
          <w:rFonts w:ascii="Times New Roman" w:hAnsi="Times New Roman" w:cs="Times New Roman"/>
          <w:i/>
          <w:iCs/>
          <w:sz w:val="24"/>
          <w:szCs w:val="24"/>
          <w:lang w:val="en-GB"/>
        </w:rPr>
        <w:t>) The right to freedom of movement and residence within the border of the State; (ii) The right to leave any country, including one's own, and to return to one's country.</w:t>
      </w:r>
      <w:r w:rsidRPr="00EE1BBA">
        <w:rPr>
          <w:rFonts w:ascii="Times New Roman" w:hAnsi="Times New Roman" w:cs="Times New Roman"/>
          <w:sz w:val="24"/>
          <w:szCs w:val="24"/>
          <w:lang w:val="en-GB"/>
        </w:rPr>
        <w:t xml:space="preserve"> </w:t>
      </w:r>
      <w:r w:rsidR="00977976" w:rsidRPr="00EE1BBA">
        <w:rPr>
          <w:rFonts w:ascii="Times New Roman" w:hAnsi="Times New Roman" w:cs="Times New Roman"/>
          <w:sz w:val="24"/>
          <w:szCs w:val="24"/>
          <w:lang w:val="en-GB"/>
        </w:rPr>
        <w:t>In this regard t</w:t>
      </w:r>
      <w:r w:rsidRPr="00EE1BBA">
        <w:rPr>
          <w:rFonts w:ascii="Times New Roman" w:hAnsi="Times New Roman" w:cs="Times New Roman"/>
          <w:sz w:val="24"/>
          <w:szCs w:val="24"/>
          <w:lang w:val="en-GB"/>
        </w:rPr>
        <w:t xml:space="preserve">he discriminatory policy of the Azerbaijani authorities is visible at all levels and closure of the road is one of its manifestations. </w:t>
      </w:r>
    </w:p>
    <w:p w14:paraId="413A3332" w14:textId="11F37C18" w:rsidR="00AD0962" w:rsidRPr="00EE1BBA" w:rsidRDefault="00AD0962" w:rsidP="00EE1BBA">
      <w:pPr>
        <w:pStyle w:val="Heading3"/>
        <w:spacing w:line="360" w:lineRule="auto"/>
        <w:rPr>
          <w:rFonts w:ascii="Times New Roman" w:hAnsi="Times New Roman" w:cs="Times New Roman"/>
          <w:b/>
          <w:bCs/>
          <w:lang w:val="en-GB"/>
        </w:rPr>
      </w:pPr>
      <w:bookmarkStart w:id="6" w:name="_Toc125627575"/>
      <w:r w:rsidRPr="00EE1BBA">
        <w:rPr>
          <w:rFonts w:ascii="Times New Roman" w:hAnsi="Times New Roman" w:cs="Times New Roman"/>
          <w:b/>
          <w:bCs/>
          <w:lang w:val="en-GB"/>
        </w:rPr>
        <w:t>The Right to Freedom from Discrimination</w:t>
      </w:r>
      <w:bookmarkEnd w:id="6"/>
    </w:p>
    <w:p w14:paraId="5A555158" w14:textId="161E7C0E" w:rsidR="00D46D73" w:rsidRPr="00EE1BBA" w:rsidRDefault="00855540"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b/>
          <w:bCs/>
          <w:noProof/>
          <w:sz w:val="24"/>
          <w:szCs w:val="24"/>
        </w:rPr>
        <w:drawing>
          <wp:anchor distT="0" distB="0" distL="114300" distR="114300" simplePos="0" relativeHeight="251705344" behindDoc="1" locked="1" layoutInCell="0" allowOverlap="0" wp14:anchorId="5A035EA4" wp14:editId="417F0AAC">
            <wp:simplePos x="0" y="0"/>
            <wp:positionH relativeFrom="margin">
              <wp:align>left</wp:align>
            </wp:positionH>
            <wp:positionV relativeFrom="page">
              <wp:posOffset>5337810</wp:posOffset>
            </wp:positionV>
            <wp:extent cx="2072640" cy="1756410"/>
            <wp:effectExtent l="0" t="0" r="3810" b="0"/>
            <wp:wrapTight wrapText="bothSides">
              <wp:wrapPolygon edited="0">
                <wp:start x="0" y="0"/>
                <wp:lineTo x="0" y="21319"/>
                <wp:lineTo x="21441" y="21319"/>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2640" cy="1756410"/>
                    </a:xfrm>
                    <a:prstGeom prst="rect">
                      <a:avLst/>
                    </a:prstGeom>
                  </pic:spPr>
                </pic:pic>
              </a:graphicData>
            </a:graphic>
            <wp14:sizeRelH relativeFrom="margin">
              <wp14:pctWidth>0</wp14:pctWidth>
            </wp14:sizeRelH>
            <wp14:sizeRelV relativeFrom="margin">
              <wp14:pctHeight>0</wp14:pctHeight>
            </wp14:sizeRelV>
          </wp:anchor>
        </w:drawing>
      </w:r>
      <w:r w:rsidR="00AD0962" w:rsidRPr="00EE1BBA">
        <w:rPr>
          <w:rFonts w:ascii="Times New Roman" w:hAnsi="Times New Roman" w:cs="Times New Roman"/>
          <w:sz w:val="24"/>
          <w:szCs w:val="24"/>
          <w:lang w:val="en-GB"/>
        </w:rPr>
        <w:t xml:space="preserve">The closure of the road and prohibition of the passage of the population of Nagorno-Karabakh through the corridor is an obvious act of discrimination against Armenians as an ethnic group. </w:t>
      </w:r>
    </w:p>
    <w:p w14:paraId="06760F38" w14:textId="012EA317" w:rsidR="00AD0962" w:rsidRPr="00EE1BBA" w:rsidRDefault="00855540"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b/>
          <w:bCs/>
          <w:noProof/>
          <w:sz w:val="24"/>
          <w:szCs w:val="24"/>
        </w:rPr>
        <w:drawing>
          <wp:anchor distT="0" distB="0" distL="114300" distR="114300" simplePos="0" relativeHeight="251661312" behindDoc="1" locked="1" layoutInCell="0" allowOverlap="0" wp14:anchorId="1A74987A" wp14:editId="158CF8E2">
            <wp:simplePos x="0" y="0"/>
            <wp:positionH relativeFrom="margin">
              <wp:posOffset>2682240</wp:posOffset>
            </wp:positionH>
            <wp:positionV relativeFrom="margin">
              <wp:posOffset>4427220</wp:posOffset>
            </wp:positionV>
            <wp:extent cx="2988945" cy="1611630"/>
            <wp:effectExtent l="0" t="0" r="1905" b="7620"/>
            <wp:wrapTight wrapText="bothSides">
              <wp:wrapPolygon edited="0">
                <wp:start x="0" y="0"/>
                <wp:lineTo x="0" y="21447"/>
                <wp:lineTo x="21476" y="21447"/>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45" cy="1611630"/>
                    </a:xfrm>
                    <a:prstGeom prst="rect">
                      <a:avLst/>
                    </a:prstGeom>
                    <a:noFill/>
                  </pic:spPr>
                </pic:pic>
              </a:graphicData>
            </a:graphic>
            <wp14:sizeRelH relativeFrom="margin">
              <wp14:pctWidth>0</wp14:pctWidth>
            </wp14:sizeRelH>
            <wp14:sizeRelV relativeFrom="margin">
              <wp14:pctHeight>0</wp14:pctHeight>
            </wp14:sizeRelV>
          </wp:anchor>
        </w:drawing>
      </w:r>
      <w:r w:rsidR="00AD0962" w:rsidRPr="00EE1BBA">
        <w:rPr>
          <w:rFonts w:ascii="Times New Roman" w:hAnsi="Times New Roman" w:cs="Times New Roman"/>
          <w:sz w:val="24"/>
          <w:szCs w:val="24"/>
          <w:lang w:val="en-GB"/>
        </w:rPr>
        <w:t>Video recordings and photographs from the area reveal that the alleged “eco</w:t>
      </w:r>
      <w:r w:rsidR="00F01381">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 xml:space="preserve">protestors” in fact pursue other goals.  </w:t>
      </w:r>
      <w:r w:rsidR="00F01381">
        <w:rPr>
          <w:rFonts w:ascii="Times New Roman" w:hAnsi="Times New Roman" w:cs="Times New Roman"/>
          <w:sz w:val="24"/>
          <w:szCs w:val="24"/>
          <w:lang w:val="en-GB"/>
        </w:rPr>
        <w:t>Those “eco-protestors”</w:t>
      </w:r>
      <w:r w:rsidR="00AD0962" w:rsidRPr="00EE1BBA">
        <w:rPr>
          <w:rFonts w:ascii="Times New Roman" w:hAnsi="Times New Roman" w:cs="Times New Roman"/>
          <w:sz w:val="24"/>
          <w:szCs w:val="24"/>
          <w:lang w:val="en-GB"/>
        </w:rPr>
        <w:t xml:space="preserve"> have been photographed displaying the hand gesture of the Grey Wolves, an ultranationalist organization widely known and condemned for anti-Armenian violence and hate speech. They have been responsible for acts of violence, including murder, targeting leftists, communists, Kurds, Armenians and other minority groups in Turkey. Some killings by Grey Wolves members were later revealed to have taken place in cooperation with the National Intelligence Organisation </w:t>
      </w:r>
      <w:r w:rsidR="00AD0962" w:rsidRPr="0035652B">
        <w:rPr>
          <w:rFonts w:ascii="Times New Roman" w:hAnsi="Times New Roman" w:cs="Times New Roman"/>
          <w:i/>
          <w:iCs/>
          <w:sz w:val="24"/>
          <w:szCs w:val="24"/>
          <w:lang w:val="en-GB"/>
        </w:rPr>
        <w:t>(</w:t>
      </w:r>
      <w:r w:rsidR="0035652B" w:rsidRPr="0035652B">
        <w:rPr>
          <w:rFonts w:ascii="Times New Roman" w:hAnsi="Times New Roman" w:cs="Times New Roman"/>
          <w:i/>
          <w:iCs/>
          <w:sz w:val="24"/>
          <w:szCs w:val="24"/>
          <w:lang w:val="en-GB"/>
        </w:rPr>
        <w:t xml:space="preserve">Turkish: </w:t>
      </w:r>
      <w:r w:rsidR="00AD0962" w:rsidRPr="0035652B">
        <w:rPr>
          <w:rFonts w:ascii="Times New Roman" w:hAnsi="Times New Roman" w:cs="Times New Roman"/>
          <w:i/>
          <w:iCs/>
          <w:sz w:val="24"/>
          <w:szCs w:val="24"/>
          <w:lang w:val="en-GB"/>
        </w:rPr>
        <w:t>MIT</w:t>
      </w:r>
      <w:r w:rsidR="00AD0962" w:rsidRPr="00EE1BBA">
        <w:rPr>
          <w:rFonts w:ascii="Times New Roman" w:hAnsi="Times New Roman" w:cs="Times New Roman"/>
          <w:sz w:val="24"/>
          <w:szCs w:val="24"/>
          <w:lang w:val="en-GB"/>
        </w:rPr>
        <w:t>)</w:t>
      </w:r>
      <w:r w:rsidR="00AD0962" w:rsidRPr="00EE1BBA">
        <w:rPr>
          <w:rStyle w:val="FootnoteReference"/>
          <w:rFonts w:ascii="Times New Roman" w:hAnsi="Times New Roman" w:cs="Times New Roman"/>
          <w:sz w:val="24"/>
          <w:szCs w:val="24"/>
          <w:lang w:val="en-GB"/>
        </w:rPr>
        <w:footnoteReference w:id="26"/>
      </w:r>
      <w:r w:rsidR="00977976" w:rsidRPr="00EE1BBA">
        <w:rPr>
          <w:rFonts w:ascii="Times New Roman" w:hAnsi="Times New Roman" w:cs="Times New Roman"/>
          <w:sz w:val="24"/>
          <w:szCs w:val="24"/>
          <w:lang w:val="en-GB"/>
        </w:rPr>
        <w:t>.</w:t>
      </w:r>
      <w:r w:rsidR="00F01381">
        <w:rPr>
          <w:rFonts w:ascii="Times New Roman" w:hAnsi="Times New Roman" w:cs="Times New Roman"/>
          <w:sz w:val="24"/>
          <w:szCs w:val="24"/>
          <w:lang w:val="en-GB"/>
        </w:rPr>
        <w:t xml:space="preserve"> Below are the p</w:t>
      </w:r>
      <w:r w:rsidR="00F01381" w:rsidRPr="00F01381">
        <w:rPr>
          <w:rFonts w:ascii="Times New Roman" w:hAnsi="Times New Roman" w:cs="Times New Roman"/>
          <w:sz w:val="24"/>
          <w:szCs w:val="24"/>
          <w:lang w:val="en-GB"/>
        </w:rPr>
        <w:t>ictures of the ‘eco-activists’ showing the sign of grey wolves</w:t>
      </w:r>
      <w:r w:rsidR="00B3783F">
        <w:rPr>
          <w:rFonts w:ascii="Times New Roman" w:hAnsi="Times New Roman" w:cs="Times New Roman"/>
          <w:sz w:val="24"/>
          <w:szCs w:val="24"/>
          <w:lang w:val="en-GB"/>
        </w:rPr>
        <w:t>:</w:t>
      </w:r>
    </w:p>
    <w:p w14:paraId="0DFAB2E4" w14:textId="13EE8F26" w:rsidR="0050685D" w:rsidRDefault="0050685D" w:rsidP="00EE1BBA">
      <w:pPr>
        <w:spacing w:line="360" w:lineRule="auto"/>
        <w:jc w:val="both"/>
        <w:rPr>
          <w:rFonts w:ascii="Times New Roman" w:hAnsi="Times New Roman" w:cs="Times New Roman"/>
          <w:b/>
          <w:bCs/>
          <w:sz w:val="24"/>
          <w:szCs w:val="24"/>
          <w:lang w:val="en-GB"/>
        </w:rPr>
      </w:pPr>
    </w:p>
    <w:p w14:paraId="41F65A61" w14:textId="77777777" w:rsidR="00C63F43" w:rsidRDefault="00C63F43" w:rsidP="00EE1BBA">
      <w:pPr>
        <w:spacing w:line="360" w:lineRule="auto"/>
        <w:jc w:val="both"/>
        <w:rPr>
          <w:rFonts w:ascii="Times New Roman" w:hAnsi="Times New Roman" w:cs="Times New Roman"/>
          <w:b/>
          <w:bCs/>
          <w:sz w:val="24"/>
          <w:szCs w:val="24"/>
          <w:lang w:val="en-GB"/>
        </w:rPr>
      </w:pPr>
    </w:p>
    <w:p w14:paraId="1F2651A8" w14:textId="77777777" w:rsidR="00C63F43" w:rsidRDefault="00C63F43" w:rsidP="00EE1BBA">
      <w:pPr>
        <w:spacing w:line="360" w:lineRule="auto"/>
        <w:jc w:val="both"/>
        <w:rPr>
          <w:rFonts w:ascii="Times New Roman" w:hAnsi="Times New Roman" w:cs="Times New Roman"/>
          <w:sz w:val="24"/>
          <w:szCs w:val="24"/>
          <w:lang w:val="en-GB"/>
        </w:rPr>
      </w:pPr>
    </w:p>
    <w:p w14:paraId="490A5799" w14:textId="77777777" w:rsidR="00C63F43" w:rsidRDefault="00C63F43" w:rsidP="00EE1BBA">
      <w:pPr>
        <w:spacing w:line="360" w:lineRule="auto"/>
        <w:jc w:val="both"/>
        <w:rPr>
          <w:rFonts w:ascii="Times New Roman" w:hAnsi="Times New Roman" w:cs="Times New Roman"/>
          <w:sz w:val="24"/>
          <w:szCs w:val="24"/>
          <w:lang w:val="en-GB"/>
        </w:rPr>
      </w:pPr>
    </w:p>
    <w:p w14:paraId="2E0D77BB" w14:textId="77777777" w:rsidR="00C63F43" w:rsidRDefault="00C63F43" w:rsidP="00EE1BBA">
      <w:pPr>
        <w:spacing w:line="360" w:lineRule="auto"/>
        <w:jc w:val="both"/>
        <w:rPr>
          <w:rFonts w:ascii="Times New Roman" w:hAnsi="Times New Roman" w:cs="Times New Roman"/>
          <w:sz w:val="24"/>
          <w:szCs w:val="24"/>
          <w:lang w:val="en-GB"/>
        </w:rPr>
      </w:pPr>
    </w:p>
    <w:p w14:paraId="7CD0632D" w14:textId="77777777" w:rsidR="00A5172A" w:rsidRDefault="00A5172A" w:rsidP="00EE1BBA">
      <w:pPr>
        <w:spacing w:line="360" w:lineRule="auto"/>
        <w:jc w:val="both"/>
        <w:rPr>
          <w:rFonts w:ascii="Times New Roman" w:hAnsi="Times New Roman" w:cs="Times New Roman"/>
          <w:sz w:val="24"/>
          <w:szCs w:val="24"/>
          <w:lang w:val="en-GB"/>
        </w:rPr>
      </w:pPr>
    </w:p>
    <w:p w14:paraId="5BDC0D58" w14:textId="77777777" w:rsidR="00AD0962" w:rsidRDefault="00855540" w:rsidP="00EE1BB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85888" behindDoc="1" locked="1" layoutInCell="0" allowOverlap="0" wp14:anchorId="6B7A5589" wp14:editId="7323F9F9">
            <wp:simplePos x="0" y="0"/>
            <wp:positionH relativeFrom="margin">
              <wp:posOffset>3759835</wp:posOffset>
            </wp:positionH>
            <wp:positionV relativeFrom="paragraph">
              <wp:posOffset>-418465</wp:posOffset>
            </wp:positionV>
            <wp:extent cx="1892300" cy="149034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1490345"/>
                    </a:xfrm>
                    <a:prstGeom prst="rect">
                      <a:avLst/>
                    </a:prstGeom>
                    <a:noFill/>
                  </pic:spPr>
                </pic:pic>
              </a:graphicData>
            </a:graphic>
            <wp14:sizeRelH relativeFrom="margin">
              <wp14:pctWidth>0</wp14:pctWidth>
            </wp14:sizeRelH>
            <wp14:sizeRelV relativeFrom="margin">
              <wp14:pctHeight>0</wp14:pctHeight>
            </wp14:sizeRelV>
          </wp:anchor>
        </w:drawing>
      </w:r>
      <w:r w:rsidR="00AD0962" w:rsidRPr="00EE1BBA">
        <w:rPr>
          <w:rFonts w:ascii="Times New Roman" w:hAnsi="Times New Roman" w:cs="Times New Roman"/>
          <w:sz w:val="24"/>
          <w:szCs w:val="24"/>
          <w:lang w:val="en-GB"/>
        </w:rPr>
        <w:t xml:space="preserve">Mr. Fuad </w:t>
      </w:r>
      <w:proofErr w:type="spellStart"/>
      <w:r w:rsidR="00AD0962" w:rsidRPr="00EE1BBA">
        <w:rPr>
          <w:rFonts w:ascii="Times New Roman" w:hAnsi="Times New Roman" w:cs="Times New Roman"/>
          <w:sz w:val="24"/>
          <w:szCs w:val="24"/>
          <w:lang w:val="en-GB"/>
        </w:rPr>
        <w:t>Salahov</w:t>
      </w:r>
      <w:proofErr w:type="spellEnd"/>
      <w:r w:rsidR="00AD0962" w:rsidRPr="00EE1BBA">
        <w:rPr>
          <w:rFonts w:ascii="Times New Roman" w:hAnsi="Times New Roman" w:cs="Times New Roman"/>
          <w:sz w:val="24"/>
          <w:szCs w:val="24"/>
          <w:lang w:val="en-GB"/>
        </w:rPr>
        <w:t xml:space="preserve">, one of the “eco-activists”, posted on his Facebook a photograph of a patch depicting the notorious Ottoman genocidaire </w:t>
      </w:r>
      <w:proofErr w:type="spellStart"/>
      <w:r w:rsidR="00AD0962" w:rsidRPr="00EE1BBA">
        <w:rPr>
          <w:rFonts w:ascii="Times New Roman" w:hAnsi="Times New Roman" w:cs="Times New Roman"/>
          <w:sz w:val="24"/>
          <w:szCs w:val="24"/>
          <w:lang w:val="en-GB"/>
        </w:rPr>
        <w:t>Enver</w:t>
      </w:r>
      <w:proofErr w:type="spellEnd"/>
      <w:r w:rsidR="00AD0962" w:rsidRPr="00EE1BBA">
        <w:rPr>
          <w:rFonts w:ascii="Times New Roman" w:hAnsi="Times New Roman" w:cs="Times New Roman"/>
          <w:sz w:val="24"/>
          <w:szCs w:val="24"/>
          <w:lang w:val="en-GB"/>
        </w:rPr>
        <w:t xml:space="preserve"> Pasha with the inscription “Armenian, don’t run! You’ll die anyway, just exhausted”</w:t>
      </w:r>
      <w:r w:rsidR="00AD0962" w:rsidRPr="00EE1BBA">
        <w:rPr>
          <w:rStyle w:val="FootnoteReference"/>
          <w:rFonts w:ascii="Times New Roman" w:hAnsi="Times New Roman" w:cs="Times New Roman"/>
          <w:sz w:val="24"/>
          <w:szCs w:val="24"/>
          <w:lang w:val="en-GB"/>
        </w:rPr>
        <w:footnoteReference w:id="27"/>
      </w:r>
      <w:r w:rsidR="00AD0962" w:rsidRPr="00EE1BBA">
        <w:rPr>
          <w:rFonts w:ascii="Times New Roman" w:hAnsi="Times New Roman" w:cs="Times New Roman"/>
          <w:sz w:val="24"/>
          <w:szCs w:val="24"/>
          <w:lang w:val="en-GB"/>
        </w:rPr>
        <w:t>:</w:t>
      </w:r>
    </w:p>
    <w:p w14:paraId="597516CF" w14:textId="2CFAC820" w:rsidR="00AD0962" w:rsidRPr="00EE1BBA" w:rsidRDefault="00266E6B" w:rsidP="00EE1BB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w:t>
      </w:r>
      <w:r w:rsidR="00AD0962" w:rsidRPr="00EE1BBA">
        <w:rPr>
          <w:rFonts w:ascii="Times New Roman" w:hAnsi="Times New Roman" w:cs="Times New Roman"/>
          <w:sz w:val="24"/>
          <w:szCs w:val="24"/>
          <w:lang w:val="en-GB"/>
        </w:rPr>
        <w:t xml:space="preserve">here is evidence that the Government of Azerbaijan </w:t>
      </w:r>
      <w:r w:rsidR="00977976" w:rsidRPr="00EE1BBA">
        <w:rPr>
          <w:rFonts w:ascii="Times New Roman" w:hAnsi="Times New Roman" w:cs="Times New Roman"/>
          <w:sz w:val="24"/>
          <w:szCs w:val="24"/>
          <w:lang w:val="en-GB"/>
        </w:rPr>
        <w:t xml:space="preserve">arranged </w:t>
      </w:r>
      <w:r w:rsidR="00AD0962" w:rsidRPr="00EE1BBA">
        <w:rPr>
          <w:rFonts w:ascii="Times New Roman" w:hAnsi="Times New Roman" w:cs="Times New Roman"/>
          <w:sz w:val="24"/>
          <w:szCs w:val="24"/>
          <w:lang w:val="en-GB"/>
        </w:rPr>
        <w:t xml:space="preserve">the alleged “protests”. This evidence </w:t>
      </w:r>
      <w:r w:rsidR="00977976" w:rsidRPr="00EE1BBA">
        <w:rPr>
          <w:rFonts w:ascii="Times New Roman" w:hAnsi="Times New Roman" w:cs="Times New Roman"/>
          <w:sz w:val="24"/>
          <w:szCs w:val="24"/>
          <w:lang w:val="en-GB"/>
        </w:rPr>
        <w:t>is proved by</w:t>
      </w:r>
      <w:r w:rsidR="00AD0962" w:rsidRPr="00EE1BBA">
        <w:rPr>
          <w:rFonts w:ascii="Times New Roman" w:hAnsi="Times New Roman" w:cs="Times New Roman"/>
          <w:sz w:val="24"/>
          <w:szCs w:val="24"/>
          <w:lang w:val="en-GB"/>
        </w:rPr>
        <w:t xml:space="preserve"> the fact that Azerbaijani citizens can enter the region only after receiving special permission from the Government,</w:t>
      </w:r>
      <w:r w:rsidR="00AD0962" w:rsidRPr="00EE1BBA">
        <w:rPr>
          <w:rStyle w:val="FootnoteReference"/>
          <w:rFonts w:ascii="Times New Roman" w:hAnsi="Times New Roman" w:cs="Times New Roman"/>
          <w:sz w:val="24"/>
          <w:szCs w:val="24"/>
          <w:lang w:val="en-GB"/>
        </w:rPr>
        <w:footnoteReference w:id="28"/>
      </w:r>
      <w:r w:rsidR="00AD0962" w:rsidRPr="00EE1BBA">
        <w:rPr>
          <w:rFonts w:ascii="Times New Roman" w:hAnsi="Times New Roman" w:cs="Times New Roman"/>
          <w:sz w:val="24"/>
          <w:szCs w:val="24"/>
          <w:lang w:val="en-GB"/>
        </w:rPr>
        <w:t xml:space="preserve"> meaning that the Government has granted all of the “eco</w:t>
      </w:r>
      <w:r>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activists” such permission. By contrast, Azerbaijan has prohibited independent journalists from accessing the alleged “protests”</w:t>
      </w:r>
      <w:r w:rsidR="00AD0962" w:rsidRPr="00EE1BBA">
        <w:rPr>
          <w:rStyle w:val="FootnoteReference"/>
          <w:rFonts w:ascii="Times New Roman" w:hAnsi="Times New Roman" w:cs="Times New Roman"/>
          <w:sz w:val="24"/>
          <w:szCs w:val="24"/>
          <w:lang w:val="en-GB"/>
        </w:rPr>
        <w:footnoteReference w:id="29"/>
      </w:r>
      <w:r w:rsidR="00977976" w:rsidRPr="00EE1BBA">
        <w:rPr>
          <w:rFonts w:ascii="Times New Roman" w:hAnsi="Times New Roman" w:cs="Times New Roman"/>
          <w:sz w:val="24"/>
          <w:szCs w:val="24"/>
          <w:lang w:val="en-GB"/>
        </w:rPr>
        <w:t>.</w:t>
      </w:r>
      <w:r w:rsidR="00AD0962" w:rsidRPr="00EE1BBA">
        <w:rPr>
          <w:rFonts w:ascii="Times New Roman" w:hAnsi="Times New Roman" w:cs="Times New Roman"/>
          <w:sz w:val="24"/>
          <w:szCs w:val="24"/>
          <w:lang w:val="en-GB"/>
        </w:rPr>
        <w:t xml:space="preserve"> In addition, it has been reported that the Government provided the “eco</w:t>
      </w:r>
      <w:r>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activists” with tents to maintain their round-the-clock blockade</w:t>
      </w:r>
      <w:r w:rsidR="00AD0962" w:rsidRPr="00EE1BBA">
        <w:rPr>
          <w:rStyle w:val="FootnoteReference"/>
          <w:rFonts w:ascii="Times New Roman" w:hAnsi="Times New Roman" w:cs="Times New Roman"/>
          <w:sz w:val="24"/>
          <w:szCs w:val="24"/>
          <w:lang w:val="en-GB"/>
        </w:rPr>
        <w:footnoteReference w:id="30"/>
      </w:r>
      <w:r w:rsidR="00977976" w:rsidRPr="00EE1BBA">
        <w:rPr>
          <w:rFonts w:ascii="Times New Roman" w:hAnsi="Times New Roman" w:cs="Times New Roman"/>
          <w:sz w:val="24"/>
          <w:szCs w:val="24"/>
          <w:lang w:val="en-GB"/>
        </w:rPr>
        <w:t xml:space="preserve">. </w:t>
      </w:r>
    </w:p>
    <w:p w14:paraId="1CCBBEBE" w14:textId="3842D4B3" w:rsidR="00AD0962" w:rsidRDefault="00AD096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Furthermore, not long after the closure of the road, Azer</w:t>
      </w:r>
      <w:r w:rsidR="00977976" w:rsidRPr="00EE1BBA">
        <w:rPr>
          <w:rFonts w:ascii="Times New Roman" w:hAnsi="Times New Roman" w:cs="Times New Roman"/>
          <w:sz w:val="24"/>
          <w:szCs w:val="24"/>
          <w:lang w:val="en-GB"/>
        </w:rPr>
        <w:t>baijan</w:t>
      </w:r>
      <w:r w:rsidRPr="00EE1BBA">
        <w:rPr>
          <w:rFonts w:ascii="Times New Roman" w:hAnsi="Times New Roman" w:cs="Times New Roman"/>
          <w:sz w:val="24"/>
          <w:szCs w:val="24"/>
          <w:lang w:val="en-GB"/>
        </w:rPr>
        <w:t>i special forces were deployed alongside Shushi, near the place, where so called activists blocked the road</w:t>
      </w:r>
      <w:r w:rsidRPr="00EE1BBA">
        <w:rPr>
          <w:rStyle w:val="FootnoteReference"/>
          <w:rFonts w:ascii="Times New Roman" w:hAnsi="Times New Roman" w:cs="Times New Roman"/>
          <w:sz w:val="24"/>
          <w:szCs w:val="24"/>
          <w:lang w:val="en-GB"/>
        </w:rPr>
        <w:footnoteReference w:id="31"/>
      </w:r>
      <w:r w:rsidR="00977976"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This is a clear manifestation of threat, as they were deployed on the days when in Stepanakert mass rallies took place on the occasion of the blockade of the road. </w:t>
      </w:r>
    </w:p>
    <w:p w14:paraId="76E6B3DC" w14:textId="319AD71F" w:rsidR="00F22C56" w:rsidRDefault="00F22C56" w:rsidP="00EE1BB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an additional proof of the actions of so-called “eco activists” to be attributed to the state of Azerbaijan as such, is the statement of Ilham Aliyev, who, as a head of a country, speaks on behalf of it. </w:t>
      </w:r>
      <w:r w:rsidRPr="00F22C56">
        <w:rPr>
          <w:rFonts w:ascii="Times New Roman" w:hAnsi="Times New Roman" w:cs="Times New Roman"/>
          <w:sz w:val="24"/>
          <w:szCs w:val="24"/>
          <w:lang w:val="en-GB"/>
        </w:rPr>
        <w:t>On 10 January the President of Azerbaijan in his interview with local media channels in relation to Armenians of Nagorno-Karabakh stated that: “Whoever does not want to become a citizen of our country, the road is not closed, they can leave. Nobody will interfere. They can leave in the cargo compartment of peacekeepers’ trucks, on buses. The road is open”</w:t>
      </w:r>
      <w:r w:rsidR="00B304C4">
        <w:rPr>
          <w:rStyle w:val="FootnoteReference"/>
          <w:rFonts w:ascii="Times New Roman" w:hAnsi="Times New Roman" w:cs="Times New Roman"/>
          <w:sz w:val="24"/>
          <w:szCs w:val="24"/>
          <w:lang w:val="en-GB"/>
        </w:rPr>
        <w:footnoteReference w:id="32"/>
      </w:r>
      <w:r>
        <w:rPr>
          <w:rFonts w:ascii="Times New Roman" w:hAnsi="Times New Roman" w:cs="Times New Roman"/>
          <w:sz w:val="24"/>
          <w:szCs w:val="24"/>
          <w:lang w:val="en-GB"/>
        </w:rPr>
        <w:t xml:space="preserve">. These words directly show the intention of the authorities to implement the policy of ethnic cleansing in Nagorno-Karabakh and create such conditions for Armenians for them to leave their </w:t>
      </w:r>
      <w:r w:rsidR="00B304C4">
        <w:rPr>
          <w:rFonts w:ascii="Times New Roman" w:hAnsi="Times New Roman" w:cs="Times New Roman"/>
          <w:sz w:val="24"/>
          <w:szCs w:val="24"/>
          <w:lang w:val="en-GB"/>
        </w:rPr>
        <w:t xml:space="preserve">homeland. </w:t>
      </w:r>
    </w:p>
    <w:p w14:paraId="75244DAB" w14:textId="15F073F6" w:rsidR="00083378" w:rsidRDefault="00855540" w:rsidP="00921603">
      <w:pPr>
        <w:spacing w:after="0" w:line="360" w:lineRule="auto"/>
        <w:ind w:right="-46"/>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anchor distT="0" distB="0" distL="114300" distR="114300" simplePos="0" relativeHeight="251689984" behindDoc="1" locked="1" layoutInCell="0" allowOverlap="0" wp14:anchorId="23861A0D" wp14:editId="0B28F034">
            <wp:simplePos x="0" y="0"/>
            <wp:positionH relativeFrom="column">
              <wp:posOffset>3749675</wp:posOffset>
            </wp:positionH>
            <wp:positionV relativeFrom="paragraph">
              <wp:posOffset>3832225</wp:posOffset>
            </wp:positionV>
            <wp:extent cx="1920240" cy="2980690"/>
            <wp:effectExtent l="0" t="0" r="3810" b="0"/>
            <wp:wrapTight wrapText="bothSides">
              <wp:wrapPolygon edited="0">
                <wp:start x="0" y="0"/>
                <wp:lineTo x="0" y="21398"/>
                <wp:lineTo x="21429" y="21398"/>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5349" b="2759"/>
                    <a:stretch/>
                  </pic:blipFill>
                  <pic:spPr bwMode="auto">
                    <a:xfrm>
                      <a:off x="0" y="0"/>
                      <a:ext cx="1920240" cy="298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962" w:rsidRPr="00EE1BBA">
        <w:rPr>
          <w:rFonts w:ascii="Times New Roman" w:hAnsi="Times New Roman" w:cs="Times New Roman"/>
          <w:sz w:val="24"/>
          <w:szCs w:val="24"/>
          <w:lang w:val="en-GB"/>
        </w:rPr>
        <w:t>On 13 December 2022, Azerbaijan</w:t>
      </w:r>
      <w:r w:rsidR="00F22C56">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 xml:space="preserve">cut off the supply of natural gas </w:t>
      </w:r>
      <w:r w:rsidR="007433D4" w:rsidRPr="00EE1BBA">
        <w:rPr>
          <w:rFonts w:ascii="Times New Roman" w:hAnsi="Times New Roman" w:cs="Times New Roman"/>
          <w:sz w:val="24"/>
          <w:szCs w:val="24"/>
          <w:lang w:val="en-GB"/>
        </w:rPr>
        <w:t>coming to</w:t>
      </w:r>
      <w:r w:rsidR="00AD0962" w:rsidRPr="00EE1BBA">
        <w:rPr>
          <w:rFonts w:ascii="Times New Roman" w:hAnsi="Times New Roman" w:cs="Times New Roman"/>
          <w:sz w:val="24"/>
          <w:szCs w:val="24"/>
          <w:lang w:val="en-GB"/>
        </w:rPr>
        <w:t xml:space="preserve"> Nagorno-Karabakh without any advance warning, leaving homes, businesses, hospitals, and schools without heat in the midst of a freezing winter. Medical facilities </w:t>
      </w:r>
      <w:r w:rsidR="007433D4" w:rsidRPr="00EE1BBA">
        <w:rPr>
          <w:rFonts w:ascii="Times New Roman" w:hAnsi="Times New Roman" w:cs="Times New Roman"/>
          <w:sz w:val="24"/>
          <w:szCs w:val="24"/>
          <w:lang w:val="en-GB"/>
        </w:rPr>
        <w:t>had</w:t>
      </w:r>
      <w:r w:rsidR="00AD0962" w:rsidRPr="00EE1BBA">
        <w:rPr>
          <w:rFonts w:ascii="Times New Roman" w:hAnsi="Times New Roman" w:cs="Times New Roman"/>
          <w:sz w:val="24"/>
          <w:szCs w:val="24"/>
          <w:lang w:val="en-GB"/>
        </w:rPr>
        <w:t xml:space="preserve"> to suspend scheduled surgeries to save energy and medicine. All schools in Nagorno-Karabakh that use natural gas for heating were shut down. The streets of</w:t>
      </w:r>
      <w:r w:rsidR="007433D4" w:rsidRPr="00EE1BBA">
        <w:rPr>
          <w:rFonts w:ascii="Times New Roman" w:hAnsi="Times New Roman" w:cs="Times New Roman"/>
          <w:sz w:val="24"/>
          <w:szCs w:val="24"/>
          <w:lang w:val="en-GB"/>
        </w:rPr>
        <w:t xml:space="preserve"> the</w:t>
      </w:r>
      <w:r w:rsidR="00AD0962" w:rsidRPr="00EE1BBA">
        <w:rPr>
          <w:rFonts w:ascii="Times New Roman" w:hAnsi="Times New Roman" w:cs="Times New Roman"/>
          <w:sz w:val="24"/>
          <w:szCs w:val="24"/>
          <w:lang w:val="en-GB"/>
        </w:rPr>
        <w:t xml:space="preserve"> settlements emptied, with local gas stations supplying fuel only to ambulances, public buses, and other authorised vehicles. The educational facilities were closed because of the lack of the heating. The gas supply was restored on 16 December. It was the second time that Azer</w:t>
      </w:r>
      <w:r w:rsidR="00266E6B">
        <w:rPr>
          <w:rFonts w:ascii="Times New Roman" w:hAnsi="Times New Roman" w:cs="Times New Roman"/>
          <w:sz w:val="24"/>
          <w:szCs w:val="24"/>
          <w:lang w:val="en-GB"/>
        </w:rPr>
        <w:t>baijan</w:t>
      </w:r>
      <w:r w:rsidR="00AD0962" w:rsidRPr="00EE1BBA">
        <w:rPr>
          <w:rFonts w:ascii="Times New Roman" w:hAnsi="Times New Roman" w:cs="Times New Roman"/>
          <w:sz w:val="24"/>
          <w:szCs w:val="24"/>
          <w:lang w:val="en-GB"/>
        </w:rPr>
        <w:t>is during harsh winter conditions when gas as a method of heating is of critical necessity cut off the supplies of the gas. Earlier in 2022, in March under the guise of repair works of a gas pipeline (transferring gas from Armenia to NK, which crosses regions occupied by Azerbaijan during the 44-day war of 2020) which had allegedly exploded, the Azerbaijani side installed a valve on the pipeline, with the intention of turning it off at any given time. After the alleged repair works, the Azerbaijani side disrupted the supply of natural gas</w:t>
      </w:r>
      <w:r w:rsidR="00AD0962" w:rsidRPr="00EE1BBA">
        <w:rPr>
          <w:rStyle w:val="FootnoteReference"/>
          <w:rFonts w:ascii="Times New Roman" w:hAnsi="Times New Roman" w:cs="Times New Roman"/>
          <w:sz w:val="24"/>
          <w:szCs w:val="24"/>
          <w:lang w:val="en-GB"/>
        </w:rPr>
        <w:footnoteReference w:id="33"/>
      </w:r>
      <w:r w:rsidR="007433D4" w:rsidRPr="00EE1BBA">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 xml:space="preserve"> However, the restoration of gas supplies did not last long, as on 17 January 2023 at 13:00 </w:t>
      </w:r>
      <w:r w:rsidR="007433D4" w:rsidRPr="00EE1BBA">
        <w:rPr>
          <w:rFonts w:ascii="Times New Roman" w:hAnsi="Times New Roman" w:cs="Times New Roman"/>
          <w:sz w:val="24"/>
          <w:szCs w:val="24"/>
          <w:lang w:val="en-GB"/>
        </w:rPr>
        <w:t>“</w:t>
      </w:r>
      <w:proofErr w:type="spellStart"/>
      <w:r w:rsidR="00AD0962" w:rsidRPr="00EE1BBA">
        <w:rPr>
          <w:rFonts w:ascii="Times New Roman" w:hAnsi="Times New Roman" w:cs="Times New Roman"/>
          <w:sz w:val="24"/>
          <w:szCs w:val="24"/>
          <w:lang w:val="en-GB"/>
        </w:rPr>
        <w:t>Artsakhgaz</w:t>
      </w:r>
      <w:proofErr w:type="spellEnd"/>
      <w:r w:rsidR="007433D4" w:rsidRPr="00EE1BBA">
        <w:rPr>
          <w:rFonts w:ascii="Times New Roman" w:hAnsi="Times New Roman" w:cs="Times New Roman"/>
          <w:sz w:val="24"/>
          <w:szCs w:val="24"/>
          <w:lang w:val="en-GB"/>
        </w:rPr>
        <w:t>”</w:t>
      </w:r>
      <w:r w:rsidR="00AD0962" w:rsidRPr="00EE1BBA">
        <w:rPr>
          <w:rFonts w:ascii="Times New Roman" w:hAnsi="Times New Roman" w:cs="Times New Roman"/>
          <w:sz w:val="24"/>
          <w:szCs w:val="24"/>
          <w:lang w:val="en-GB"/>
        </w:rPr>
        <w:t xml:space="preserve"> announced about the lack of gas supply due to the closure of the pipeline coming from Armenia </w:t>
      </w:r>
      <w:r w:rsidR="00AD0962" w:rsidRPr="00EE1BBA">
        <w:rPr>
          <w:rStyle w:val="FootnoteReference"/>
          <w:rFonts w:ascii="Times New Roman" w:hAnsi="Times New Roman" w:cs="Times New Roman"/>
          <w:sz w:val="24"/>
          <w:szCs w:val="24"/>
          <w:lang w:val="en-GB"/>
        </w:rPr>
        <w:footnoteReference w:id="34"/>
      </w:r>
      <w:r w:rsidR="00AD0962" w:rsidRPr="00EE1BBA">
        <w:rPr>
          <w:rFonts w:ascii="Times New Roman" w:hAnsi="Times New Roman" w:cs="Times New Roman"/>
          <w:sz w:val="24"/>
          <w:szCs w:val="24"/>
          <w:lang w:val="en-GB"/>
        </w:rPr>
        <w:t xml:space="preserve">. </w:t>
      </w:r>
    </w:p>
    <w:p w14:paraId="4409FDF0" w14:textId="1C6A10D9" w:rsidR="008147D4" w:rsidRDefault="00855540" w:rsidP="00F207F3">
      <w:pPr>
        <w:spacing w:after="0" w:line="360" w:lineRule="auto"/>
        <w:jc w:val="both"/>
        <w:rPr>
          <w:rFonts w:ascii="Times New Roman" w:hAnsi="Times New Roman" w:cs="Times New Roman"/>
          <w:b/>
          <w:bCs/>
          <w:sz w:val="16"/>
          <w:szCs w:val="16"/>
          <w:lang w:val="en-GB"/>
        </w:rPr>
      </w:pPr>
      <w:r>
        <w:rPr>
          <w:noProof/>
        </w:rPr>
        <mc:AlternateContent>
          <mc:Choice Requires="wps">
            <w:drawing>
              <wp:anchor distT="0" distB="0" distL="114300" distR="114300" simplePos="0" relativeHeight="251692032" behindDoc="0" locked="0" layoutInCell="1" allowOverlap="1" wp14:anchorId="7E6DFDC6" wp14:editId="3F8959F8">
                <wp:simplePos x="0" y="0"/>
                <wp:positionH relativeFrom="column">
                  <wp:posOffset>3776677</wp:posOffset>
                </wp:positionH>
                <wp:positionV relativeFrom="paragraph">
                  <wp:posOffset>2444943</wp:posOffset>
                </wp:positionV>
                <wp:extent cx="1808480" cy="552450"/>
                <wp:effectExtent l="0" t="0" r="1270" b="0"/>
                <wp:wrapSquare wrapText="bothSides"/>
                <wp:docPr id="12" name="Text Box 12"/>
                <wp:cNvGraphicFramePr/>
                <a:graphic xmlns:a="http://schemas.openxmlformats.org/drawingml/2006/main">
                  <a:graphicData uri="http://schemas.microsoft.com/office/word/2010/wordprocessingShape">
                    <wps:wsp>
                      <wps:cNvSpPr txBox="1"/>
                      <wps:spPr>
                        <a:xfrm>
                          <a:off x="0" y="0"/>
                          <a:ext cx="1808480" cy="552450"/>
                        </a:xfrm>
                        <a:prstGeom prst="rect">
                          <a:avLst/>
                        </a:prstGeom>
                        <a:solidFill>
                          <a:prstClr val="white"/>
                        </a:solidFill>
                        <a:ln>
                          <a:noFill/>
                        </a:ln>
                        <a:effectLst/>
                      </wps:spPr>
                      <wps:txbx>
                        <w:txbxContent>
                          <w:p w14:paraId="04550A8C" w14:textId="4BCE5895" w:rsidR="007D61AD" w:rsidRPr="009453B2" w:rsidRDefault="007D61AD" w:rsidP="00966CC0">
                            <w:pPr>
                              <w:pStyle w:val="Caption"/>
                              <w:rPr>
                                <w:rFonts w:ascii="Times New Roman" w:hAnsi="Times New Roman" w:cs="Times New Roman"/>
                                <w:noProof/>
                                <w:color w:val="auto"/>
                                <w:sz w:val="24"/>
                                <w:szCs w:val="24"/>
                              </w:rPr>
                            </w:pPr>
                            <w:r w:rsidRPr="009453B2">
                              <w:rPr>
                                <w:rFonts w:ascii="Times New Roman" w:hAnsi="Times New Roman" w:cs="Times New Roman"/>
                                <w:color w:val="auto"/>
                              </w:rPr>
                              <w:t>One of the NK residents showed in the picture that there is only 11 degrees of Celsius in his house in January.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DFDC6" id="Text Box 12" o:spid="_x0000_s1028" type="#_x0000_t202" style="position:absolute;left:0;text-align:left;margin-left:297.4pt;margin-top:192.5pt;width:142.4pt;height:4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" stroked="f">
                <v:textbox inset="0,0,0,0">
                  <w:txbxContent>
                    <w:p w14:paraId="04550A8C" w14:textId="4BCE5895" w:rsidR="007D61AD" w:rsidRPr="009453B2" w:rsidRDefault="007D61AD" w:rsidP="00966CC0">
                      <w:pPr>
                        <w:pStyle w:val="Caption"/>
                        <w:rPr>
                          <w:rFonts w:ascii="Times New Roman" w:hAnsi="Times New Roman" w:cs="Times New Roman"/>
                          <w:noProof/>
                          <w:color w:val="auto"/>
                          <w:sz w:val="24"/>
                          <w:szCs w:val="24"/>
                        </w:rPr>
                      </w:pPr>
                      <w:r w:rsidRPr="009453B2">
                        <w:rPr>
                          <w:rFonts w:ascii="Times New Roman" w:hAnsi="Times New Roman" w:cs="Times New Roman"/>
                          <w:color w:val="auto"/>
                        </w:rPr>
                        <w:t>One of the NK residents showed in the picture that there is only 11 degrees of Celsius in his house in January.</w:t>
                      </w:r>
                    </w:p>
                  </w:txbxContent>
                </v:textbox>
                <w10:wrap type="square"/>
              </v:shape>
            </w:pict>
          </mc:Fallback>
        </mc:AlternateContent>
      </w:r>
      <w:r w:rsidR="00AD0962" w:rsidRPr="00EE1BBA">
        <w:rPr>
          <w:rFonts w:ascii="Times New Roman" w:hAnsi="Times New Roman" w:cs="Times New Roman"/>
          <w:sz w:val="24"/>
          <w:szCs w:val="24"/>
          <w:lang w:val="en-GB"/>
        </w:rPr>
        <w:t xml:space="preserve">After few hours, at around 18:00 the supply was restored, however, as a new method of interrogation, it </w:t>
      </w:r>
      <w:r w:rsidR="0022616D" w:rsidRPr="00EE1BBA">
        <w:rPr>
          <w:rFonts w:ascii="Times New Roman" w:hAnsi="Times New Roman" w:cs="Times New Roman"/>
          <w:sz w:val="24"/>
          <w:szCs w:val="24"/>
          <w:lang w:val="en-GB"/>
        </w:rPr>
        <w:t>lasted for</w:t>
      </w:r>
      <w:r w:rsidR="00AD0962" w:rsidRPr="00EE1BBA">
        <w:rPr>
          <w:rFonts w:ascii="Times New Roman" w:hAnsi="Times New Roman" w:cs="Times New Roman"/>
          <w:sz w:val="24"/>
          <w:szCs w:val="24"/>
          <w:lang w:val="en-GB"/>
        </w:rPr>
        <w:t xml:space="preserve"> a couple of hours, as the Azer</w:t>
      </w:r>
      <w:r w:rsidR="007433D4" w:rsidRPr="00EE1BBA">
        <w:rPr>
          <w:rFonts w:ascii="Times New Roman" w:hAnsi="Times New Roman" w:cs="Times New Roman"/>
          <w:sz w:val="24"/>
          <w:szCs w:val="24"/>
          <w:lang w:val="en-GB"/>
        </w:rPr>
        <w:t>baijan</w:t>
      </w:r>
      <w:r w:rsidR="00AD0962" w:rsidRPr="00EE1BBA">
        <w:rPr>
          <w:rFonts w:ascii="Times New Roman" w:hAnsi="Times New Roman" w:cs="Times New Roman"/>
          <w:sz w:val="24"/>
          <w:szCs w:val="24"/>
          <w:lang w:val="en-GB"/>
        </w:rPr>
        <w:t xml:space="preserve">i side cut the supply again at around 22:00 on the same day. ‘’It seems they play with our minds’’, said one of the residents of Nagorno-Karabakh </w:t>
      </w:r>
      <w:r w:rsidR="00AD0962" w:rsidRPr="00EE1BBA">
        <w:rPr>
          <w:rStyle w:val="FootnoteReference"/>
          <w:rFonts w:ascii="Times New Roman" w:hAnsi="Times New Roman" w:cs="Times New Roman"/>
          <w:sz w:val="24"/>
          <w:szCs w:val="24"/>
          <w:lang w:val="en-GB"/>
        </w:rPr>
        <w:footnoteReference w:id="35"/>
      </w:r>
      <w:r w:rsidR="007433D4" w:rsidRPr="00EE1BBA">
        <w:rPr>
          <w:rFonts w:ascii="Times New Roman" w:hAnsi="Times New Roman" w:cs="Times New Roman"/>
          <w:sz w:val="24"/>
          <w:szCs w:val="24"/>
          <w:lang w:val="en-GB"/>
        </w:rPr>
        <w:t xml:space="preserve">. </w:t>
      </w:r>
      <w:r w:rsidR="00AD0962" w:rsidRPr="00EE1BBA">
        <w:rPr>
          <w:rFonts w:ascii="Times New Roman" w:hAnsi="Times New Roman" w:cs="Times New Roman"/>
          <w:sz w:val="24"/>
          <w:szCs w:val="24"/>
          <w:lang w:val="en-GB"/>
        </w:rPr>
        <w:t xml:space="preserve"> This method or tactics of Azerbaijan goes beyond the ecological protests, as together with the closure of the road, blocking the gas supply, can be deemed as another act of siege of Nagorno-Karabakh and Armenians based on their ethnic origin</w:t>
      </w:r>
      <w:r w:rsidR="00AD0962" w:rsidRPr="00266E6B">
        <w:rPr>
          <w:rFonts w:ascii="Times New Roman" w:hAnsi="Times New Roman" w:cs="Times New Roman"/>
          <w:b/>
          <w:bCs/>
          <w:sz w:val="16"/>
          <w:szCs w:val="16"/>
          <w:lang w:val="en-GB"/>
        </w:rPr>
        <w:t>.</w:t>
      </w:r>
      <w:r w:rsidR="00266E6B" w:rsidRPr="00266E6B">
        <w:rPr>
          <w:rFonts w:ascii="Times New Roman" w:hAnsi="Times New Roman" w:cs="Times New Roman"/>
          <w:b/>
          <w:bCs/>
          <w:sz w:val="16"/>
          <w:szCs w:val="16"/>
          <w:lang w:val="en-GB"/>
        </w:rPr>
        <w:t xml:space="preserve">   </w:t>
      </w:r>
    </w:p>
    <w:p w14:paraId="2C15059D" w14:textId="3D851507" w:rsidR="009453B2" w:rsidRDefault="009453B2" w:rsidP="00F207F3">
      <w:pPr>
        <w:spacing w:after="0" w:line="360" w:lineRule="auto"/>
        <w:jc w:val="both"/>
        <w:rPr>
          <w:rFonts w:ascii="Times New Roman" w:hAnsi="Times New Roman" w:cs="Times New Roman"/>
          <w:b/>
          <w:bCs/>
          <w:sz w:val="16"/>
          <w:szCs w:val="16"/>
          <w:lang w:val="en-GB"/>
        </w:rPr>
      </w:pPr>
    </w:p>
    <w:p w14:paraId="358481D7" w14:textId="77777777" w:rsidR="009453B2" w:rsidRDefault="009453B2" w:rsidP="009453B2">
      <w:pPr>
        <w:spacing w:after="0" w:line="360" w:lineRule="auto"/>
        <w:jc w:val="center"/>
        <w:rPr>
          <w:rFonts w:ascii="Times New Roman" w:hAnsi="Times New Roman" w:cs="Times New Roman"/>
          <w:b/>
          <w:bCs/>
          <w:sz w:val="16"/>
          <w:szCs w:val="16"/>
          <w:lang w:val="en-GB"/>
        </w:rPr>
      </w:pPr>
    </w:p>
    <w:p w14:paraId="62C941A7" w14:textId="013E9FC6" w:rsidR="00F207F3" w:rsidRPr="00F207F3" w:rsidRDefault="00266E6B" w:rsidP="00F207F3">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lastRenderedPageBreak/>
        <w:t>Consequently</w:t>
      </w:r>
      <w:r>
        <w:rPr>
          <w:rFonts w:ascii="Times New Roman" w:hAnsi="Times New Roman" w:cs="Times New Roman"/>
          <w:sz w:val="24"/>
          <w:szCs w:val="24"/>
          <w:lang w:val="en-GB"/>
        </w:rPr>
        <w:t>,</w:t>
      </w:r>
      <w:r w:rsidR="007433D4" w:rsidRPr="00EE1BBA">
        <w:rPr>
          <w:rFonts w:ascii="Times New Roman" w:hAnsi="Times New Roman" w:cs="Times New Roman"/>
          <w:sz w:val="24"/>
          <w:szCs w:val="24"/>
          <w:lang w:val="en-GB"/>
        </w:rPr>
        <w:t xml:space="preserve"> all the educational establishments are now closed because of the lack of heating, moreover, even the state structures announced among the employees not to come to the office for an indefinite period as there is lack of heating and the authorities need to save electricity because of a very limited and exhausting resources</w:t>
      </w:r>
      <w:r w:rsidR="007433D4" w:rsidRPr="00EE1BBA">
        <w:rPr>
          <w:rStyle w:val="FootnoteReference"/>
          <w:rFonts w:ascii="Times New Roman" w:hAnsi="Times New Roman" w:cs="Times New Roman"/>
          <w:sz w:val="24"/>
          <w:szCs w:val="24"/>
          <w:lang w:val="en-GB"/>
        </w:rPr>
        <w:footnoteReference w:id="36"/>
      </w:r>
      <w:r w:rsidR="007433D4" w:rsidRPr="00EE1BBA">
        <w:rPr>
          <w:rFonts w:ascii="Times New Roman" w:hAnsi="Times New Roman" w:cs="Times New Roman"/>
          <w:sz w:val="24"/>
          <w:szCs w:val="24"/>
          <w:lang w:val="en-GB"/>
        </w:rPr>
        <w:t>.</w:t>
      </w:r>
      <w:r w:rsidR="00F207F3">
        <w:rPr>
          <w:rFonts w:ascii="Times New Roman" w:hAnsi="Times New Roman" w:cs="Times New Roman"/>
          <w:b/>
          <w:bCs/>
          <w:sz w:val="16"/>
          <w:szCs w:val="16"/>
          <w:lang w:val="en-GB"/>
        </w:rPr>
        <w:t xml:space="preserve">                         </w:t>
      </w:r>
    </w:p>
    <w:p w14:paraId="4F5831AC" w14:textId="7B846482" w:rsidR="00F207F3" w:rsidRPr="00F207F3" w:rsidRDefault="00F207F3" w:rsidP="00F207F3">
      <w:pPr>
        <w:spacing w:after="0" w:line="240" w:lineRule="auto"/>
        <w:jc w:val="both"/>
        <w:rPr>
          <w:rFonts w:ascii="Times New Roman" w:hAnsi="Times New Roman" w:cs="Times New Roman"/>
          <w:b/>
          <w:bCs/>
          <w:sz w:val="16"/>
          <w:szCs w:val="16"/>
          <w:lang w:val="en-GB"/>
        </w:rPr>
      </w:pPr>
      <w:r w:rsidRPr="00266E6B">
        <w:rPr>
          <w:rFonts w:ascii="Times New Roman" w:hAnsi="Times New Roman" w:cs="Times New Roman"/>
          <w:b/>
          <w:bCs/>
          <w:sz w:val="16"/>
          <w:szCs w:val="16"/>
          <w:lang w:val="en-GB"/>
        </w:rPr>
        <w:t xml:space="preserve">                                           </w:t>
      </w:r>
      <w:r>
        <w:rPr>
          <w:rFonts w:ascii="Times New Roman" w:hAnsi="Times New Roman" w:cs="Times New Roman"/>
          <w:b/>
          <w:bCs/>
          <w:sz w:val="16"/>
          <w:szCs w:val="16"/>
          <w:lang w:val="en-GB"/>
        </w:rPr>
        <w:t xml:space="preserve">                              </w:t>
      </w:r>
      <w:r w:rsidRPr="00266E6B">
        <w:rPr>
          <w:rFonts w:ascii="Times New Roman" w:hAnsi="Times New Roman" w:cs="Times New Roman"/>
          <w:b/>
          <w:bCs/>
          <w:sz w:val="16"/>
          <w:szCs w:val="16"/>
          <w:lang w:val="en-GB"/>
        </w:rPr>
        <w:t xml:space="preserve"> </w:t>
      </w:r>
      <w:r>
        <w:rPr>
          <w:rFonts w:ascii="Times New Roman" w:hAnsi="Times New Roman" w:cs="Times New Roman"/>
          <w:b/>
          <w:bCs/>
          <w:sz w:val="16"/>
          <w:szCs w:val="16"/>
          <w:lang w:val="en-GB"/>
        </w:rPr>
        <w:t xml:space="preserve">            </w:t>
      </w:r>
      <w:r w:rsidRPr="00266E6B">
        <w:rPr>
          <w:rFonts w:ascii="Times New Roman" w:hAnsi="Times New Roman" w:cs="Times New Roman"/>
          <w:b/>
          <w:bCs/>
          <w:sz w:val="16"/>
          <w:szCs w:val="16"/>
          <w:lang w:val="en-GB"/>
        </w:rPr>
        <w:t xml:space="preserve"> </w:t>
      </w:r>
    </w:p>
    <w:p w14:paraId="24F9DC0D" w14:textId="56BDE2A1" w:rsidR="001572A2" w:rsidRPr="00EE1BBA" w:rsidRDefault="0068699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As was mentioned in the chronology part of the report, due to the damage caused to the electricity high voltage lin</w:t>
      </w:r>
      <w:r w:rsidR="007433D4" w:rsidRPr="00EE1BBA">
        <w:rPr>
          <w:rFonts w:ascii="Times New Roman" w:hAnsi="Times New Roman" w:cs="Times New Roman"/>
          <w:sz w:val="24"/>
          <w:szCs w:val="24"/>
          <w:lang w:val="en-GB"/>
        </w:rPr>
        <w:t>e</w:t>
      </w:r>
      <w:r w:rsidRPr="00EE1BBA">
        <w:rPr>
          <w:rFonts w:ascii="Times New Roman" w:hAnsi="Times New Roman" w:cs="Times New Roman"/>
          <w:sz w:val="24"/>
          <w:szCs w:val="24"/>
          <w:lang w:val="en-GB"/>
        </w:rPr>
        <w:t xml:space="preserve"> coming from Armenia and Azerbaijan</w:t>
      </w:r>
      <w:r w:rsidR="00266E6B">
        <w:rPr>
          <w:rFonts w:ascii="Times New Roman" w:hAnsi="Times New Roman" w:cs="Times New Roman"/>
          <w:sz w:val="24"/>
          <w:szCs w:val="24"/>
          <w:lang w:val="en-GB"/>
        </w:rPr>
        <w:t xml:space="preserve">’s </w:t>
      </w:r>
      <w:r w:rsidRPr="00EE1BBA">
        <w:rPr>
          <w:rFonts w:ascii="Times New Roman" w:hAnsi="Times New Roman" w:cs="Times New Roman"/>
          <w:sz w:val="24"/>
          <w:szCs w:val="24"/>
          <w:lang w:val="en-GB"/>
        </w:rPr>
        <w:t>refusal to let Armenians visit the damaged area, which is in the territory under</w:t>
      </w:r>
      <w:r w:rsidR="00266E6B">
        <w:rPr>
          <w:rFonts w:ascii="Times New Roman" w:hAnsi="Times New Roman" w:cs="Times New Roman"/>
          <w:sz w:val="24"/>
          <w:szCs w:val="24"/>
          <w:lang w:val="en-GB"/>
        </w:rPr>
        <w:t xml:space="preserve"> the latter’s</w:t>
      </w:r>
      <w:r w:rsidRPr="00EE1BBA">
        <w:rPr>
          <w:rFonts w:ascii="Times New Roman" w:hAnsi="Times New Roman" w:cs="Times New Roman"/>
          <w:sz w:val="24"/>
          <w:szCs w:val="24"/>
          <w:lang w:val="en-GB"/>
        </w:rPr>
        <w:t xml:space="preserve"> control, the population of Nagorno-Karabakh is deprived </w:t>
      </w:r>
      <w:r w:rsidR="00AD4AD2">
        <w:rPr>
          <w:rFonts w:ascii="Times New Roman" w:hAnsi="Times New Roman" w:cs="Times New Roman"/>
          <w:sz w:val="24"/>
          <w:szCs w:val="24"/>
          <w:lang w:val="en-GB"/>
        </w:rPr>
        <w:t xml:space="preserve">of </w:t>
      </w:r>
      <w:r w:rsidRPr="00EE1BBA">
        <w:rPr>
          <w:rFonts w:ascii="Times New Roman" w:hAnsi="Times New Roman" w:cs="Times New Roman"/>
          <w:sz w:val="24"/>
          <w:szCs w:val="24"/>
          <w:lang w:val="en-GB"/>
        </w:rPr>
        <w:t>regular electricity in the harsh winter conditions and experiences rolling blackouts of 4 hours daily,</w:t>
      </w:r>
      <w:r w:rsidR="007433D4" w:rsidRPr="00EE1BBA">
        <w:rPr>
          <w:rFonts w:ascii="Times New Roman" w:hAnsi="Times New Roman" w:cs="Times New Roman"/>
          <w:sz w:val="24"/>
          <w:szCs w:val="24"/>
          <w:lang w:val="en-GB"/>
        </w:rPr>
        <w:t xml:space="preserve"> from 21 January of 6 hours</w:t>
      </w:r>
      <w:r w:rsidRPr="00EE1BBA">
        <w:rPr>
          <w:rFonts w:ascii="Times New Roman" w:hAnsi="Times New Roman" w:cs="Times New Roman"/>
          <w:sz w:val="24"/>
          <w:szCs w:val="24"/>
          <w:lang w:val="en-GB"/>
        </w:rPr>
        <w:t xml:space="preserve"> causing problems to functioning of hospitals, house of elderlies, etc. </w:t>
      </w:r>
      <w:r w:rsidR="002D6801">
        <w:rPr>
          <w:rFonts w:ascii="Times New Roman" w:hAnsi="Times New Roman" w:cs="Times New Roman"/>
          <w:sz w:val="24"/>
          <w:szCs w:val="24"/>
          <w:lang w:val="en-GB"/>
        </w:rPr>
        <w:t xml:space="preserve">A proven manifestation of discrimination by Azerbaijan. </w:t>
      </w:r>
    </w:p>
    <w:p w14:paraId="69F5DE0D" w14:textId="397DB043" w:rsidR="00686992" w:rsidRPr="00EE1BBA" w:rsidRDefault="0068699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Meanwhile, under the I</w:t>
      </w:r>
      <w:r w:rsidR="007433D4" w:rsidRPr="00EE1BBA">
        <w:rPr>
          <w:rFonts w:ascii="Times New Roman" w:hAnsi="Times New Roman" w:cs="Times New Roman"/>
          <w:sz w:val="24"/>
          <w:szCs w:val="24"/>
          <w:lang w:val="en-GB"/>
        </w:rPr>
        <w:t>CERD</w:t>
      </w:r>
      <w:r w:rsidRPr="00EE1BBA">
        <w:rPr>
          <w:rFonts w:ascii="Times New Roman" w:hAnsi="Times New Roman" w:cs="Times New Roman"/>
          <w:sz w:val="24"/>
          <w:szCs w:val="24"/>
          <w:lang w:val="en-GB"/>
        </w:rPr>
        <w:t xml:space="preserve">, Azerbaijan undertook an obligation </w:t>
      </w:r>
      <w:r w:rsidRPr="00EE1BBA">
        <w:rPr>
          <w:rFonts w:ascii="Times New Roman" w:hAnsi="Times New Roman" w:cs="Times New Roman"/>
          <w:i/>
          <w:iCs/>
          <w:sz w:val="24"/>
          <w:szCs w:val="24"/>
          <w:lang w:val="en-GB"/>
        </w:rPr>
        <w:t>to engage in no act or practice of racial discrimination against persons, groups of persons or institutions and to ensure that all public authorities and public institutions, national and local, shall act in conformity with this obligation and to prohibit and to eliminate racial discrimination in all its forms and to guarantee the right of everyone, without distinction as to race, colour, or national or ethnic origin, to equality before the law</w:t>
      </w:r>
      <w:r w:rsidR="007433D4" w:rsidRPr="00EE1BBA">
        <w:rPr>
          <w:rStyle w:val="FootnoteReference"/>
          <w:rFonts w:ascii="Times New Roman" w:hAnsi="Times New Roman" w:cs="Times New Roman"/>
          <w:sz w:val="24"/>
          <w:szCs w:val="24"/>
          <w:vertAlign w:val="baseline"/>
          <w:lang w:val="en-GB"/>
        </w:rPr>
        <w:t>.</w:t>
      </w:r>
      <w:r w:rsidR="007433D4" w:rsidRPr="00EE1BBA">
        <w:rPr>
          <w:rFonts w:ascii="Times New Roman" w:hAnsi="Times New Roman" w:cs="Times New Roman"/>
          <w:sz w:val="24"/>
          <w:szCs w:val="24"/>
          <w:lang w:val="en-GB"/>
        </w:rPr>
        <w:t xml:space="preserve"> </w:t>
      </w:r>
    </w:p>
    <w:p w14:paraId="61CF9565" w14:textId="541207F3" w:rsidR="00686992" w:rsidRPr="00EE1BBA" w:rsidRDefault="0068699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w:t>
      </w:r>
      <w:r w:rsidR="007433D4" w:rsidRPr="00EE1BBA">
        <w:rPr>
          <w:rFonts w:ascii="Times New Roman" w:hAnsi="Times New Roman" w:cs="Times New Roman"/>
          <w:sz w:val="24"/>
          <w:szCs w:val="24"/>
          <w:lang w:val="en-GB"/>
        </w:rPr>
        <w:t>UDHR</w:t>
      </w:r>
      <w:r w:rsidRPr="00EE1BBA">
        <w:rPr>
          <w:rFonts w:ascii="Times New Roman" w:hAnsi="Times New Roman" w:cs="Times New Roman"/>
          <w:sz w:val="24"/>
          <w:szCs w:val="24"/>
          <w:lang w:val="en-GB"/>
        </w:rPr>
        <w:t xml:space="preserve"> confirms the prohibition of discrimination in its </w:t>
      </w:r>
      <w:proofErr w:type="gramStart"/>
      <w:r w:rsidRPr="00EE1BBA">
        <w:rPr>
          <w:rFonts w:ascii="Times New Roman" w:hAnsi="Times New Roman" w:cs="Times New Roman"/>
          <w:sz w:val="24"/>
          <w:szCs w:val="24"/>
          <w:lang w:val="en-GB"/>
        </w:rPr>
        <w:t>Article</w:t>
      </w:r>
      <w:proofErr w:type="gramEnd"/>
      <w:r w:rsidRPr="00EE1BBA">
        <w:rPr>
          <w:rFonts w:ascii="Times New Roman" w:hAnsi="Times New Roman" w:cs="Times New Roman"/>
          <w:sz w:val="24"/>
          <w:szCs w:val="24"/>
          <w:lang w:val="en-GB"/>
        </w:rPr>
        <w:t xml:space="preserve"> 7</w:t>
      </w:r>
      <w:r w:rsidR="007433D4"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w:t>
      </w:r>
      <w:r w:rsidR="002D6801">
        <w:rPr>
          <w:rFonts w:ascii="Times New Roman" w:hAnsi="Times New Roman" w:cs="Times New Roman"/>
          <w:i/>
          <w:iCs/>
          <w:sz w:val="24"/>
          <w:szCs w:val="24"/>
          <w:lang w:val="en-GB"/>
        </w:rPr>
        <w:t>a</w:t>
      </w:r>
      <w:r w:rsidRPr="00EE1BBA">
        <w:rPr>
          <w:rFonts w:ascii="Times New Roman" w:hAnsi="Times New Roman" w:cs="Times New Roman"/>
          <w:i/>
          <w:iCs/>
          <w:sz w:val="24"/>
          <w:szCs w:val="24"/>
          <w:lang w:val="en-GB"/>
        </w:rPr>
        <w:t>ll are equal before the law and are entitled without any discrimination to equal protection of the law. All are entitled to equal protection against any discrimination in violation of this Declaration and against any incitement to such discrimination.</w:t>
      </w:r>
      <w:r w:rsidRPr="00EE1BBA">
        <w:rPr>
          <w:rFonts w:ascii="Times New Roman" w:hAnsi="Times New Roman" w:cs="Times New Roman"/>
          <w:sz w:val="24"/>
          <w:szCs w:val="24"/>
          <w:lang w:val="en-GB"/>
        </w:rPr>
        <w:t xml:space="preserve"> The same was reiterated in ICCPR, according to Article 26, </w:t>
      </w:r>
      <w:r w:rsidRPr="00EE1BBA">
        <w:rPr>
          <w:rFonts w:ascii="Times New Roman" w:hAnsi="Times New Roman" w:cs="Times New Roman"/>
          <w:i/>
          <w:iCs/>
          <w:sz w:val="24"/>
          <w:szCs w:val="24"/>
          <w:lang w:val="en-GB"/>
        </w:rPr>
        <w:t>all persons are equal before the law and are entitled without any discrimination to the equal protection of the law. In this respect, the law shall prohibit any discrimination and guarantee to all</w:t>
      </w:r>
      <w:r w:rsidRPr="00EE1BBA">
        <w:rPr>
          <w:rFonts w:ascii="Times New Roman" w:hAnsi="Times New Roman" w:cs="Times New Roman"/>
          <w:sz w:val="24"/>
          <w:szCs w:val="24"/>
          <w:lang w:val="en-GB"/>
        </w:rPr>
        <w:t xml:space="preserve"> </w:t>
      </w:r>
      <w:r w:rsidRPr="00EE1BBA">
        <w:rPr>
          <w:rFonts w:ascii="Times New Roman" w:hAnsi="Times New Roman" w:cs="Times New Roman"/>
          <w:i/>
          <w:iCs/>
          <w:sz w:val="24"/>
          <w:szCs w:val="24"/>
          <w:lang w:val="en-GB"/>
        </w:rPr>
        <w:t>persons equal and effective protection</w:t>
      </w:r>
      <w:r w:rsidRPr="00EE1BBA">
        <w:rPr>
          <w:rFonts w:ascii="Times New Roman" w:hAnsi="Times New Roman" w:cs="Times New Roman"/>
          <w:sz w:val="24"/>
          <w:szCs w:val="24"/>
          <w:lang w:val="en-GB"/>
        </w:rPr>
        <w:t xml:space="preserve"> </w:t>
      </w:r>
      <w:r w:rsidRPr="00EE1BBA">
        <w:rPr>
          <w:rFonts w:ascii="Times New Roman" w:hAnsi="Times New Roman" w:cs="Times New Roman"/>
          <w:i/>
          <w:iCs/>
          <w:sz w:val="24"/>
          <w:szCs w:val="24"/>
          <w:lang w:val="en-GB"/>
        </w:rPr>
        <w:t>against discrimination on any ground such as race, colour, sex, language, religion, political or other opinion, national or social origin, property, birth or other status.</w:t>
      </w:r>
      <w:r w:rsidRPr="00EE1BBA">
        <w:rPr>
          <w:rFonts w:ascii="Times New Roman" w:hAnsi="Times New Roman" w:cs="Times New Roman"/>
          <w:sz w:val="24"/>
          <w:szCs w:val="24"/>
          <w:lang w:val="en-GB"/>
        </w:rPr>
        <w:t xml:space="preserve"> </w:t>
      </w:r>
    </w:p>
    <w:p w14:paraId="41591C2B" w14:textId="35E5BE28" w:rsidR="00686992" w:rsidRPr="00EE1BBA" w:rsidRDefault="0068699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prohibition of discrimination is reinforced on a regional level, according to </w:t>
      </w:r>
      <w:r w:rsidR="007433D4" w:rsidRPr="00EE1BBA">
        <w:rPr>
          <w:rFonts w:ascii="Times New Roman" w:hAnsi="Times New Roman" w:cs="Times New Roman"/>
          <w:sz w:val="24"/>
          <w:szCs w:val="24"/>
          <w:lang w:val="en-GB"/>
        </w:rPr>
        <w:t>A</w:t>
      </w:r>
      <w:r w:rsidRPr="00EE1BBA">
        <w:rPr>
          <w:rFonts w:ascii="Times New Roman" w:hAnsi="Times New Roman" w:cs="Times New Roman"/>
          <w:sz w:val="24"/>
          <w:szCs w:val="24"/>
          <w:lang w:val="en-GB"/>
        </w:rPr>
        <w:t>rticle 14 of the E</w:t>
      </w:r>
      <w:r w:rsidR="00F552F9">
        <w:rPr>
          <w:rFonts w:ascii="Times New Roman" w:hAnsi="Times New Roman" w:cs="Times New Roman"/>
          <w:sz w:val="24"/>
          <w:szCs w:val="24"/>
          <w:lang w:val="en-GB"/>
        </w:rPr>
        <w:t>CHR</w:t>
      </w:r>
      <w:r w:rsidRPr="00EE1BBA">
        <w:rPr>
          <w:rFonts w:ascii="Times New Roman" w:hAnsi="Times New Roman" w:cs="Times New Roman"/>
          <w:i/>
          <w:iCs/>
          <w:sz w:val="24"/>
          <w:szCs w:val="24"/>
          <w:lang w:val="en-GB"/>
        </w:rPr>
        <w:t>, the enjoyment of the rights and freedoms set forth in th</w:t>
      </w:r>
      <w:r w:rsidR="007433D4" w:rsidRPr="00EE1BBA">
        <w:rPr>
          <w:rFonts w:ascii="Times New Roman" w:hAnsi="Times New Roman" w:cs="Times New Roman"/>
          <w:i/>
          <w:iCs/>
          <w:sz w:val="24"/>
          <w:szCs w:val="24"/>
          <w:lang w:val="en-GB"/>
        </w:rPr>
        <w:t>e</w:t>
      </w:r>
      <w:r w:rsidRPr="00EE1BBA">
        <w:rPr>
          <w:rFonts w:ascii="Times New Roman" w:hAnsi="Times New Roman" w:cs="Times New Roman"/>
          <w:i/>
          <w:iCs/>
          <w:sz w:val="24"/>
          <w:szCs w:val="24"/>
          <w:lang w:val="en-GB"/>
        </w:rPr>
        <w:t xml:space="preserve"> Convention shall be secured without discrimination on any ground such as sex, race, colour, language, religion, </w:t>
      </w:r>
      <w:r w:rsidRPr="00EE1BBA">
        <w:rPr>
          <w:rFonts w:ascii="Times New Roman" w:hAnsi="Times New Roman" w:cs="Times New Roman"/>
          <w:i/>
          <w:iCs/>
          <w:sz w:val="24"/>
          <w:szCs w:val="24"/>
          <w:lang w:val="en-GB"/>
        </w:rPr>
        <w:lastRenderedPageBreak/>
        <w:t>political or other opinion, national or social origin, association with a national minority, property, birth or other status</w:t>
      </w:r>
      <w:r w:rsidRPr="00EE1BBA">
        <w:rPr>
          <w:rFonts w:ascii="Times New Roman" w:hAnsi="Times New Roman" w:cs="Times New Roman"/>
          <w:sz w:val="24"/>
          <w:szCs w:val="24"/>
          <w:lang w:val="en-GB"/>
        </w:rPr>
        <w:t xml:space="preserve">. It was reiterated through Protocol </w:t>
      </w:r>
      <w:r w:rsidR="007433D4" w:rsidRPr="00EE1BBA">
        <w:rPr>
          <w:rFonts w:ascii="Times New Roman" w:hAnsi="Times New Roman" w:cs="Times New Roman"/>
          <w:sz w:val="24"/>
          <w:szCs w:val="24"/>
          <w:lang w:val="en-GB"/>
        </w:rPr>
        <w:t>N</w:t>
      </w:r>
      <w:r w:rsidRPr="00EE1BBA">
        <w:rPr>
          <w:rFonts w:ascii="Times New Roman" w:hAnsi="Times New Roman" w:cs="Times New Roman"/>
          <w:sz w:val="24"/>
          <w:szCs w:val="24"/>
          <w:lang w:val="en-GB"/>
        </w:rPr>
        <w:t xml:space="preserve">o 12 of the Convention. </w:t>
      </w:r>
    </w:p>
    <w:p w14:paraId="2A47C1AB" w14:textId="77777777" w:rsidR="00D3611F" w:rsidRDefault="00D3611F" w:rsidP="00EE1BBA">
      <w:pPr>
        <w:pStyle w:val="Heading3"/>
        <w:spacing w:line="360" w:lineRule="auto"/>
        <w:rPr>
          <w:rFonts w:ascii="Times New Roman" w:hAnsi="Times New Roman" w:cs="Times New Roman"/>
          <w:b/>
          <w:bCs/>
          <w:lang w:val="en-GB"/>
        </w:rPr>
      </w:pPr>
    </w:p>
    <w:p w14:paraId="51000CCD" w14:textId="3C7687E2" w:rsidR="00686992" w:rsidRPr="00EE1BBA" w:rsidRDefault="00686992" w:rsidP="00EE1BBA">
      <w:pPr>
        <w:pStyle w:val="Heading3"/>
        <w:spacing w:line="360" w:lineRule="auto"/>
        <w:rPr>
          <w:rFonts w:ascii="Times New Roman" w:hAnsi="Times New Roman" w:cs="Times New Roman"/>
          <w:b/>
          <w:bCs/>
          <w:lang w:val="en-GB"/>
        </w:rPr>
      </w:pPr>
      <w:bookmarkStart w:id="7" w:name="_Toc125627576"/>
      <w:r w:rsidRPr="00EE1BBA">
        <w:rPr>
          <w:rFonts w:ascii="Times New Roman" w:hAnsi="Times New Roman" w:cs="Times New Roman"/>
          <w:b/>
          <w:bCs/>
          <w:lang w:val="en-GB"/>
        </w:rPr>
        <w:t xml:space="preserve">Right of </w:t>
      </w:r>
      <w:r w:rsidR="00D50DEB" w:rsidRPr="00EE1BBA">
        <w:rPr>
          <w:rFonts w:ascii="Times New Roman" w:hAnsi="Times New Roman" w:cs="Times New Roman"/>
          <w:b/>
          <w:bCs/>
          <w:lang w:val="en-GB"/>
        </w:rPr>
        <w:t>E</w:t>
      </w:r>
      <w:r w:rsidRPr="00EE1BBA">
        <w:rPr>
          <w:rFonts w:ascii="Times New Roman" w:hAnsi="Times New Roman" w:cs="Times New Roman"/>
          <w:b/>
          <w:bCs/>
          <w:lang w:val="en-GB"/>
        </w:rPr>
        <w:t xml:space="preserve">veryone to an </w:t>
      </w:r>
      <w:r w:rsidR="00D50DEB" w:rsidRPr="00EE1BBA">
        <w:rPr>
          <w:rFonts w:ascii="Times New Roman" w:hAnsi="Times New Roman" w:cs="Times New Roman"/>
          <w:b/>
          <w:bCs/>
          <w:lang w:val="en-GB"/>
        </w:rPr>
        <w:t>A</w:t>
      </w:r>
      <w:r w:rsidRPr="00EE1BBA">
        <w:rPr>
          <w:rFonts w:ascii="Times New Roman" w:hAnsi="Times New Roman" w:cs="Times New Roman"/>
          <w:b/>
          <w:bCs/>
          <w:lang w:val="en-GB"/>
        </w:rPr>
        <w:t xml:space="preserve">dequate </w:t>
      </w:r>
      <w:r w:rsidR="00D50DEB" w:rsidRPr="00EE1BBA">
        <w:rPr>
          <w:rFonts w:ascii="Times New Roman" w:hAnsi="Times New Roman" w:cs="Times New Roman"/>
          <w:b/>
          <w:bCs/>
          <w:lang w:val="en-GB"/>
        </w:rPr>
        <w:t>S</w:t>
      </w:r>
      <w:r w:rsidRPr="00EE1BBA">
        <w:rPr>
          <w:rFonts w:ascii="Times New Roman" w:hAnsi="Times New Roman" w:cs="Times New Roman"/>
          <w:b/>
          <w:bCs/>
          <w:lang w:val="en-GB"/>
        </w:rPr>
        <w:t xml:space="preserve">tandard of </w:t>
      </w:r>
      <w:r w:rsidR="00D50DEB" w:rsidRPr="00EE1BBA">
        <w:rPr>
          <w:rFonts w:ascii="Times New Roman" w:hAnsi="Times New Roman" w:cs="Times New Roman"/>
          <w:b/>
          <w:bCs/>
          <w:lang w:val="en-GB"/>
        </w:rPr>
        <w:t>L</w:t>
      </w:r>
      <w:r w:rsidRPr="00EE1BBA">
        <w:rPr>
          <w:rFonts w:ascii="Times New Roman" w:hAnsi="Times New Roman" w:cs="Times New Roman"/>
          <w:b/>
          <w:bCs/>
          <w:lang w:val="en-GB"/>
        </w:rPr>
        <w:t xml:space="preserve">iving for </w:t>
      </w:r>
      <w:r w:rsidR="00D50DEB" w:rsidRPr="00EE1BBA">
        <w:rPr>
          <w:rFonts w:ascii="Times New Roman" w:hAnsi="Times New Roman" w:cs="Times New Roman"/>
          <w:b/>
          <w:bCs/>
          <w:lang w:val="en-GB"/>
        </w:rPr>
        <w:t>H</w:t>
      </w:r>
      <w:r w:rsidRPr="00EE1BBA">
        <w:rPr>
          <w:rFonts w:ascii="Times New Roman" w:hAnsi="Times New Roman" w:cs="Times New Roman"/>
          <w:b/>
          <w:bCs/>
          <w:lang w:val="en-GB"/>
        </w:rPr>
        <w:t xml:space="preserve">imself and his </w:t>
      </w:r>
      <w:r w:rsidR="00D50DEB" w:rsidRPr="00EE1BBA">
        <w:rPr>
          <w:rFonts w:ascii="Times New Roman" w:hAnsi="Times New Roman" w:cs="Times New Roman"/>
          <w:b/>
          <w:bCs/>
          <w:lang w:val="en-GB"/>
        </w:rPr>
        <w:t>F</w:t>
      </w:r>
      <w:r w:rsidRPr="00EE1BBA">
        <w:rPr>
          <w:rFonts w:ascii="Times New Roman" w:hAnsi="Times New Roman" w:cs="Times New Roman"/>
          <w:b/>
          <w:bCs/>
          <w:lang w:val="en-GB"/>
        </w:rPr>
        <w:t>amily, incl</w:t>
      </w:r>
      <w:r w:rsidR="00D50DEB" w:rsidRPr="00EE1BBA">
        <w:rPr>
          <w:rFonts w:ascii="Times New Roman" w:hAnsi="Times New Roman" w:cs="Times New Roman"/>
          <w:b/>
          <w:bCs/>
          <w:lang w:val="en-GB"/>
        </w:rPr>
        <w:t>u</w:t>
      </w:r>
      <w:r w:rsidRPr="00EE1BBA">
        <w:rPr>
          <w:rFonts w:ascii="Times New Roman" w:hAnsi="Times New Roman" w:cs="Times New Roman"/>
          <w:b/>
          <w:bCs/>
          <w:lang w:val="en-GB"/>
        </w:rPr>
        <w:t xml:space="preserve">ding </w:t>
      </w:r>
      <w:r w:rsidR="00D50DEB" w:rsidRPr="00EE1BBA">
        <w:rPr>
          <w:rFonts w:ascii="Times New Roman" w:hAnsi="Times New Roman" w:cs="Times New Roman"/>
          <w:b/>
          <w:bCs/>
          <w:lang w:val="en-GB"/>
        </w:rPr>
        <w:t>A</w:t>
      </w:r>
      <w:r w:rsidRPr="00EE1BBA">
        <w:rPr>
          <w:rFonts w:ascii="Times New Roman" w:hAnsi="Times New Roman" w:cs="Times New Roman"/>
          <w:b/>
          <w:bCs/>
          <w:lang w:val="en-GB"/>
        </w:rPr>
        <w:t xml:space="preserve">dequate </w:t>
      </w:r>
      <w:r w:rsidR="00D50DEB" w:rsidRPr="00EE1BBA">
        <w:rPr>
          <w:rFonts w:ascii="Times New Roman" w:hAnsi="Times New Roman" w:cs="Times New Roman"/>
          <w:b/>
          <w:bCs/>
          <w:lang w:val="en-GB"/>
        </w:rPr>
        <w:t>F</w:t>
      </w:r>
      <w:r w:rsidRPr="00EE1BBA">
        <w:rPr>
          <w:rFonts w:ascii="Times New Roman" w:hAnsi="Times New Roman" w:cs="Times New Roman"/>
          <w:b/>
          <w:bCs/>
          <w:lang w:val="en-GB"/>
        </w:rPr>
        <w:t xml:space="preserve">ood, </w:t>
      </w:r>
      <w:r w:rsidR="00D50DEB" w:rsidRPr="00EE1BBA">
        <w:rPr>
          <w:rFonts w:ascii="Times New Roman" w:hAnsi="Times New Roman" w:cs="Times New Roman"/>
          <w:b/>
          <w:bCs/>
          <w:lang w:val="en-GB"/>
        </w:rPr>
        <w:t>C</w:t>
      </w:r>
      <w:r w:rsidRPr="00EE1BBA">
        <w:rPr>
          <w:rFonts w:ascii="Times New Roman" w:hAnsi="Times New Roman" w:cs="Times New Roman"/>
          <w:b/>
          <w:bCs/>
          <w:lang w:val="en-GB"/>
        </w:rPr>
        <w:t xml:space="preserve">lothing and </w:t>
      </w:r>
      <w:r w:rsidR="00D50DEB" w:rsidRPr="00EE1BBA">
        <w:rPr>
          <w:rFonts w:ascii="Times New Roman" w:hAnsi="Times New Roman" w:cs="Times New Roman"/>
          <w:b/>
          <w:bCs/>
          <w:lang w:val="en-GB"/>
        </w:rPr>
        <w:t>H</w:t>
      </w:r>
      <w:r w:rsidRPr="00EE1BBA">
        <w:rPr>
          <w:rFonts w:ascii="Times New Roman" w:hAnsi="Times New Roman" w:cs="Times New Roman"/>
          <w:b/>
          <w:bCs/>
          <w:lang w:val="en-GB"/>
        </w:rPr>
        <w:t xml:space="preserve">ousing, and to the </w:t>
      </w:r>
      <w:r w:rsidR="00D50DEB" w:rsidRPr="00EE1BBA">
        <w:rPr>
          <w:rFonts w:ascii="Times New Roman" w:hAnsi="Times New Roman" w:cs="Times New Roman"/>
          <w:b/>
          <w:bCs/>
          <w:lang w:val="en-GB"/>
        </w:rPr>
        <w:t>C</w:t>
      </w:r>
      <w:r w:rsidRPr="00EE1BBA">
        <w:rPr>
          <w:rFonts w:ascii="Times New Roman" w:hAnsi="Times New Roman" w:cs="Times New Roman"/>
          <w:b/>
          <w:bCs/>
          <w:lang w:val="en-GB"/>
        </w:rPr>
        <w:t xml:space="preserve">ontinuous </w:t>
      </w:r>
      <w:r w:rsidR="00D50DEB" w:rsidRPr="00EE1BBA">
        <w:rPr>
          <w:rFonts w:ascii="Times New Roman" w:hAnsi="Times New Roman" w:cs="Times New Roman"/>
          <w:b/>
          <w:bCs/>
          <w:lang w:val="en-GB"/>
        </w:rPr>
        <w:t>I</w:t>
      </w:r>
      <w:r w:rsidRPr="00EE1BBA">
        <w:rPr>
          <w:rFonts w:ascii="Times New Roman" w:hAnsi="Times New Roman" w:cs="Times New Roman"/>
          <w:b/>
          <w:bCs/>
          <w:lang w:val="en-GB"/>
        </w:rPr>
        <w:t xml:space="preserve">mprovement of </w:t>
      </w:r>
      <w:r w:rsidR="00D50DEB" w:rsidRPr="00EE1BBA">
        <w:rPr>
          <w:rFonts w:ascii="Times New Roman" w:hAnsi="Times New Roman" w:cs="Times New Roman"/>
          <w:b/>
          <w:bCs/>
          <w:lang w:val="en-GB"/>
        </w:rPr>
        <w:t>L</w:t>
      </w:r>
      <w:r w:rsidRPr="00EE1BBA">
        <w:rPr>
          <w:rFonts w:ascii="Times New Roman" w:hAnsi="Times New Roman" w:cs="Times New Roman"/>
          <w:b/>
          <w:bCs/>
          <w:lang w:val="en-GB"/>
        </w:rPr>
        <w:t xml:space="preserve">iving </w:t>
      </w:r>
      <w:r w:rsidR="00D50DEB" w:rsidRPr="00EE1BBA">
        <w:rPr>
          <w:rFonts w:ascii="Times New Roman" w:hAnsi="Times New Roman" w:cs="Times New Roman"/>
          <w:b/>
          <w:bCs/>
          <w:lang w:val="en-GB"/>
        </w:rPr>
        <w:t>C</w:t>
      </w:r>
      <w:r w:rsidRPr="00EE1BBA">
        <w:rPr>
          <w:rFonts w:ascii="Times New Roman" w:hAnsi="Times New Roman" w:cs="Times New Roman"/>
          <w:b/>
          <w:bCs/>
          <w:lang w:val="en-GB"/>
        </w:rPr>
        <w:t>onditions</w:t>
      </w:r>
      <w:bookmarkEnd w:id="7"/>
    </w:p>
    <w:p w14:paraId="148AA5D3" w14:textId="0BEFECAE" w:rsidR="00686992" w:rsidRPr="00EE1BBA" w:rsidRDefault="00325804"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As of 18 January, Azerbaijan deprived the population of Nagorno-Karabakh </w:t>
      </w:r>
      <w:r w:rsidR="00AD4AD2">
        <w:rPr>
          <w:rFonts w:ascii="Times New Roman" w:hAnsi="Times New Roman" w:cs="Times New Roman"/>
          <w:sz w:val="24"/>
          <w:szCs w:val="24"/>
          <w:lang w:val="en-GB"/>
        </w:rPr>
        <w:t xml:space="preserve">of </w:t>
      </w:r>
      <w:r w:rsidRPr="00EE1BBA">
        <w:rPr>
          <w:rFonts w:ascii="Times New Roman" w:hAnsi="Times New Roman" w:cs="Times New Roman"/>
          <w:sz w:val="24"/>
          <w:szCs w:val="24"/>
          <w:lang w:val="en-GB"/>
        </w:rPr>
        <w:t xml:space="preserve">the following basic conditions of life, which are part of the adequate standard of living, </w:t>
      </w:r>
      <w:r w:rsidR="00291ACD">
        <w:rPr>
          <w:rFonts w:ascii="Times New Roman" w:hAnsi="Times New Roman" w:cs="Times New Roman"/>
          <w:sz w:val="24"/>
          <w:szCs w:val="24"/>
          <w:lang w:val="en-GB"/>
        </w:rPr>
        <w:t>without</w:t>
      </w:r>
      <w:r w:rsidRPr="00EE1BBA">
        <w:rPr>
          <w:rFonts w:ascii="Times New Roman" w:hAnsi="Times New Roman" w:cs="Times New Roman"/>
          <w:sz w:val="24"/>
          <w:szCs w:val="24"/>
          <w:lang w:val="en-GB"/>
        </w:rPr>
        <w:t xml:space="preserve"> </w:t>
      </w:r>
      <w:r w:rsidR="002D6801">
        <w:rPr>
          <w:rFonts w:ascii="Times New Roman" w:hAnsi="Times New Roman" w:cs="Times New Roman"/>
          <w:sz w:val="24"/>
          <w:szCs w:val="24"/>
          <w:lang w:val="en-GB"/>
        </w:rPr>
        <w:t xml:space="preserve">even </w:t>
      </w:r>
      <w:r w:rsidRPr="00EE1BBA">
        <w:rPr>
          <w:rFonts w:ascii="Times New Roman" w:hAnsi="Times New Roman" w:cs="Times New Roman"/>
          <w:sz w:val="24"/>
          <w:szCs w:val="24"/>
          <w:lang w:val="en-GB"/>
        </w:rPr>
        <w:t xml:space="preserve">mentioning the improvement of living conditions: </w:t>
      </w:r>
    </w:p>
    <w:p w14:paraId="60AAACBA" w14:textId="6D653735" w:rsidR="00325804" w:rsidRPr="00EE1BBA" w:rsidRDefault="00325804" w:rsidP="00EE1BBA">
      <w:pPr>
        <w:pStyle w:val="ListParagraph"/>
        <w:numPr>
          <w:ilvl w:val="0"/>
          <w:numId w:val="1"/>
        </w:numPr>
        <w:spacing w:line="360" w:lineRule="auto"/>
        <w:jc w:val="both"/>
        <w:rPr>
          <w:rFonts w:ascii="Times New Roman" w:hAnsi="Times New Roman" w:cs="Times New Roman"/>
          <w:sz w:val="24"/>
          <w:szCs w:val="24"/>
          <w:lang w:val="en-GB"/>
        </w:rPr>
      </w:pPr>
      <w:r w:rsidRPr="00EE1BBA">
        <w:rPr>
          <w:rFonts w:ascii="Times New Roman" w:hAnsi="Times New Roman" w:cs="Times New Roman"/>
          <w:b/>
          <w:bCs/>
          <w:sz w:val="24"/>
          <w:szCs w:val="24"/>
          <w:lang w:val="en-GB"/>
        </w:rPr>
        <w:t>Gas supply</w:t>
      </w:r>
      <w:r w:rsidRPr="00EE1BBA">
        <w:rPr>
          <w:rFonts w:ascii="Times New Roman" w:hAnsi="Times New Roman" w:cs="Times New Roman"/>
          <w:sz w:val="24"/>
          <w:szCs w:val="24"/>
          <w:lang w:val="en-GB"/>
        </w:rPr>
        <w:t xml:space="preserve"> was cut</w:t>
      </w:r>
      <w:r w:rsidR="00C95874">
        <w:rPr>
          <w:rFonts w:ascii="Times New Roman" w:hAnsi="Times New Roman" w:cs="Times New Roman"/>
          <w:sz w:val="24"/>
          <w:szCs w:val="24"/>
          <w:lang w:val="en-GB"/>
        </w:rPr>
        <w:t xml:space="preserve"> for 4 times,</w:t>
      </w:r>
      <w:r w:rsidRPr="00EE1BBA">
        <w:rPr>
          <w:rFonts w:ascii="Times New Roman" w:hAnsi="Times New Roman" w:cs="Times New Roman"/>
          <w:sz w:val="24"/>
          <w:szCs w:val="24"/>
          <w:lang w:val="en-GB"/>
        </w:rPr>
        <w:t xml:space="preserve"> </w:t>
      </w:r>
      <w:bookmarkStart w:id="8" w:name="_Hlk125237402"/>
      <w:r w:rsidRPr="00EE1BBA">
        <w:rPr>
          <w:rFonts w:ascii="Times New Roman" w:hAnsi="Times New Roman" w:cs="Times New Roman"/>
          <w:sz w:val="24"/>
          <w:szCs w:val="24"/>
          <w:lang w:val="en-GB"/>
        </w:rPr>
        <w:t>on 1</w:t>
      </w:r>
      <w:r w:rsidR="00C95874">
        <w:rPr>
          <w:rFonts w:ascii="Times New Roman" w:hAnsi="Times New Roman" w:cs="Times New Roman"/>
          <w:sz w:val="24"/>
          <w:szCs w:val="24"/>
          <w:lang w:val="en-GB"/>
        </w:rPr>
        <w:t>8</w:t>
      </w:r>
      <w:r w:rsidRPr="00EE1BBA">
        <w:rPr>
          <w:rFonts w:ascii="Times New Roman" w:hAnsi="Times New Roman" w:cs="Times New Roman"/>
          <w:sz w:val="24"/>
          <w:szCs w:val="24"/>
          <w:lang w:val="en-GB"/>
        </w:rPr>
        <w:t xml:space="preserve"> January evening </w:t>
      </w:r>
      <w:r w:rsidR="00C95874">
        <w:rPr>
          <w:rFonts w:ascii="Times New Roman" w:hAnsi="Times New Roman" w:cs="Times New Roman"/>
          <w:sz w:val="24"/>
          <w:szCs w:val="24"/>
          <w:lang w:val="en-GB"/>
        </w:rPr>
        <w:t xml:space="preserve">the supply was interrupted again </w:t>
      </w:r>
      <w:r w:rsidRPr="00EE1BBA">
        <w:rPr>
          <w:rFonts w:ascii="Times New Roman" w:hAnsi="Times New Roman" w:cs="Times New Roman"/>
          <w:sz w:val="24"/>
          <w:szCs w:val="24"/>
          <w:lang w:val="en-GB"/>
        </w:rPr>
        <w:t xml:space="preserve">and was not restored </w:t>
      </w:r>
      <w:r w:rsidR="00D50DEB" w:rsidRPr="00EE1BBA">
        <w:rPr>
          <w:rFonts w:ascii="Times New Roman" w:hAnsi="Times New Roman" w:cs="Times New Roman"/>
          <w:sz w:val="24"/>
          <w:szCs w:val="24"/>
          <w:lang w:val="en-GB"/>
        </w:rPr>
        <w:t>until 20 January with only partial flow</w:t>
      </w:r>
      <w:r w:rsidRPr="00EE1BBA">
        <w:rPr>
          <w:rFonts w:ascii="Times New Roman" w:hAnsi="Times New Roman" w:cs="Times New Roman"/>
          <w:sz w:val="24"/>
          <w:szCs w:val="24"/>
          <w:lang w:val="en-GB"/>
        </w:rPr>
        <w:t xml:space="preserve">. </w:t>
      </w:r>
      <w:bookmarkEnd w:id="8"/>
      <w:r w:rsidR="00C95874">
        <w:rPr>
          <w:rFonts w:ascii="Times New Roman" w:hAnsi="Times New Roman" w:cs="Times New Roman"/>
          <w:sz w:val="24"/>
          <w:szCs w:val="24"/>
          <w:lang w:val="en-GB"/>
        </w:rPr>
        <w:t xml:space="preserve">However, on 21 January evening it was fully suspended again. </w:t>
      </w:r>
      <w:r w:rsidR="00DD41BE" w:rsidRPr="00EE1BBA">
        <w:rPr>
          <w:rFonts w:ascii="Times New Roman" w:hAnsi="Times New Roman" w:cs="Times New Roman"/>
          <w:sz w:val="24"/>
          <w:szCs w:val="24"/>
          <w:lang w:val="en-GB"/>
        </w:rPr>
        <w:t>Most of the</w:t>
      </w:r>
      <w:r w:rsidRPr="00EE1BBA">
        <w:rPr>
          <w:rFonts w:ascii="Times New Roman" w:hAnsi="Times New Roman" w:cs="Times New Roman"/>
          <w:sz w:val="24"/>
          <w:szCs w:val="24"/>
          <w:lang w:val="en-GB"/>
        </w:rPr>
        <w:t xml:space="preserve"> population uses gas for heating purposes as well as for their private as well as public vehicles to move within and outside the city or realise their right to education, when commuting to educational institutions, or the right to work, when using private and public vehicles for reach workplaces. </w:t>
      </w:r>
    </w:p>
    <w:p w14:paraId="2D0C6D46" w14:textId="611CDDBF" w:rsidR="00325804" w:rsidRPr="00EE1BBA" w:rsidRDefault="00325804" w:rsidP="00EE1BBA">
      <w:pPr>
        <w:pStyle w:val="ListParagraph"/>
        <w:numPr>
          <w:ilvl w:val="0"/>
          <w:numId w:val="1"/>
        </w:numPr>
        <w:spacing w:line="360" w:lineRule="auto"/>
        <w:jc w:val="both"/>
        <w:rPr>
          <w:rFonts w:ascii="Times New Roman" w:hAnsi="Times New Roman" w:cs="Times New Roman"/>
          <w:sz w:val="24"/>
          <w:szCs w:val="24"/>
          <w:lang w:val="en-GB"/>
        </w:rPr>
      </w:pPr>
      <w:r w:rsidRPr="00EE1BBA">
        <w:rPr>
          <w:rFonts w:ascii="Times New Roman" w:hAnsi="Times New Roman" w:cs="Times New Roman"/>
          <w:b/>
          <w:bCs/>
          <w:sz w:val="24"/>
          <w:szCs w:val="24"/>
          <w:lang w:val="en-GB"/>
        </w:rPr>
        <w:t>Electricity supplies</w:t>
      </w:r>
      <w:r w:rsidR="00DD41BE" w:rsidRPr="00EE1BBA">
        <w:rPr>
          <w:rFonts w:ascii="Times New Roman" w:hAnsi="Times New Roman" w:cs="Times New Roman"/>
          <w:sz w:val="24"/>
          <w:szCs w:val="24"/>
          <w:lang w:val="en-GB"/>
        </w:rPr>
        <w:t xml:space="preserve">. </w:t>
      </w:r>
      <w:r w:rsidR="002D6801">
        <w:rPr>
          <w:rFonts w:ascii="Times New Roman" w:hAnsi="Times New Roman" w:cs="Times New Roman"/>
          <w:sz w:val="24"/>
          <w:szCs w:val="24"/>
          <w:lang w:val="en-GB"/>
        </w:rPr>
        <w:t xml:space="preserve">On </w:t>
      </w:r>
      <w:r w:rsidR="00DD41BE" w:rsidRPr="00EE1BBA">
        <w:rPr>
          <w:rFonts w:ascii="Times New Roman" w:hAnsi="Times New Roman" w:cs="Times New Roman"/>
          <w:sz w:val="24"/>
          <w:szCs w:val="24"/>
          <w:lang w:val="en-GB"/>
        </w:rPr>
        <w:t>9 January, the high voltage line was damaged in the area under control of Azerbaijan in Lachin corridor under unknown circumstances. Up until now, Azerbaijani side refuses to let Armenians to do repair works and restore regular electricity coming from Armenia. Nagorno-Karabakh currently relies only on local resources which is 57 % of the total power used by population. Therefore, at first 2 hours and then 4 hours of daily rolling blackouts were introduced by the authorities to deal with the scarcity of electricity</w:t>
      </w:r>
      <w:r w:rsidR="00D50DEB" w:rsidRPr="00EE1BBA">
        <w:rPr>
          <w:rFonts w:ascii="Times New Roman" w:hAnsi="Times New Roman" w:cs="Times New Roman"/>
          <w:sz w:val="24"/>
          <w:szCs w:val="24"/>
          <w:lang w:val="en-GB"/>
        </w:rPr>
        <w:t xml:space="preserve">, the length of blackouts from 21 January becomes 6 hours.  </w:t>
      </w:r>
    </w:p>
    <w:p w14:paraId="0DCA1149" w14:textId="51A3AADA" w:rsidR="00DD41BE" w:rsidRPr="00EE1BBA" w:rsidRDefault="00DD41BE" w:rsidP="00EE1BBA">
      <w:pPr>
        <w:pStyle w:val="ListParagraph"/>
        <w:numPr>
          <w:ilvl w:val="0"/>
          <w:numId w:val="1"/>
        </w:numPr>
        <w:spacing w:line="360" w:lineRule="auto"/>
        <w:jc w:val="both"/>
        <w:rPr>
          <w:rFonts w:ascii="Times New Roman" w:hAnsi="Times New Roman" w:cs="Times New Roman"/>
          <w:sz w:val="24"/>
          <w:szCs w:val="24"/>
          <w:lang w:val="en-GB"/>
        </w:rPr>
      </w:pPr>
      <w:r w:rsidRPr="00EE1BBA">
        <w:rPr>
          <w:rFonts w:ascii="Times New Roman" w:hAnsi="Times New Roman" w:cs="Times New Roman"/>
          <w:b/>
          <w:bCs/>
          <w:sz w:val="24"/>
          <w:szCs w:val="24"/>
          <w:lang w:val="en-GB"/>
        </w:rPr>
        <w:t>Internet connection</w:t>
      </w:r>
      <w:r w:rsidRPr="00EE1BBA">
        <w:rPr>
          <w:rFonts w:ascii="Times New Roman" w:hAnsi="Times New Roman" w:cs="Times New Roman"/>
          <w:sz w:val="24"/>
          <w:szCs w:val="24"/>
          <w:lang w:val="en-GB"/>
        </w:rPr>
        <w:t xml:space="preserve">. On 12 January the internet connection was lost in Nagorno-Karabakh, because of damage to the internet cable. According to the local internet provider, </w:t>
      </w:r>
      <w:r w:rsidR="00D50DEB"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Karabakh Telecom</w:t>
      </w:r>
      <w:r w:rsidR="00D50DEB"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CJSC</w:t>
      </w:r>
      <w:r w:rsidRPr="00EE1BBA">
        <w:rPr>
          <w:rStyle w:val="FootnoteReference"/>
          <w:rFonts w:ascii="Times New Roman" w:hAnsi="Times New Roman" w:cs="Times New Roman"/>
          <w:sz w:val="24"/>
          <w:szCs w:val="24"/>
          <w:lang w:val="en-GB"/>
        </w:rPr>
        <w:footnoteReference w:id="37"/>
      </w:r>
      <w:r w:rsidRPr="00EE1BBA">
        <w:rPr>
          <w:rFonts w:ascii="Times New Roman" w:hAnsi="Times New Roman" w:cs="Times New Roman"/>
          <w:sz w:val="24"/>
          <w:szCs w:val="24"/>
          <w:lang w:val="en-GB"/>
        </w:rPr>
        <w:t xml:space="preserve">, the damage of the cable was exactly at the location where the alleged “eco- activists” have blocked the Lachin corridor. The cable internet was cut for 24 hours, and only mobile communication was working with interruptions. The technical specialists of "Karabakh Telecom" managed to go to the </w:t>
      </w:r>
      <w:r w:rsidRPr="00EE1BBA">
        <w:rPr>
          <w:rFonts w:ascii="Times New Roman" w:hAnsi="Times New Roman" w:cs="Times New Roman"/>
          <w:sz w:val="24"/>
          <w:szCs w:val="24"/>
          <w:lang w:val="en-GB"/>
        </w:rPr>
        <w:lastRenderedPageBreak/>
        <w:t xml:space="preserve">place of the accident and carry out appropriate work on the spot to restore the damaged part of the cable only after the mediation of Russian Peacekeepers. </w:t>
      </w:r>
    </w:p>
    <w:p w14:paraId="6B654158" w14:textId="66F9D74C" w:rsidR="00DD41BE" w:rsidRPr="0076722F" w:rsidRDefault="00855540" w:rsidP="00EE1BBA">
      <w:pPr>
        <w:pStyle w:val="ListParagraph"/>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84864" behindDoc="1" locked="1" layoutInCell="0" allowOverlap="0" wp14:anchorId="6B87EB2F" wp14:editId="51A3F557">
            <wp:simplePos x="0" y="0"/>
            <wp:positionH relativeFrom="margin">
              <wp:posOffset>3583305</wp:posOffset>
            </wp:positionH>
            <wp:positionV relativeFrom="page">
              <wp:posOffset>1007110</wp:posOffset>
            </wp:positionV>
            <wp:extent cx="2094865" cy="2546985"/>
            <wp:effectExtent l="2540" t="0" r="3175" b="3175"/>
            <wp:wrapTight wrapText="bothSides">
              <wp:wrapPolygon edited="0">
                <wp:start x="26" y="21622"/>
                <wp:lineTo x="21436" y="21622"/>
                <wp:lineTo x="21436" y="135"/>
                <wp:lineTo x="26" y="135"/>
                <wp:lineTo x="26" y="21622"/>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17" cstate="print">
                      <a:extLst>
                        <a:ext uri="{28A0092B-C50C-407E-A947-70E740481C1C}">
                          <a14:useLocalDpi xmlns:a14="http://schemas.microsoft.com/office/drawing/2010/main" val="0"/>
                        </a:ext>
                      </a:extLst>
                    </a:blip>
                    <a:srcRect l="6212" r="22007"/>
                    <a:stretch/>
                  </pic:blipFill>
                  <pic:spPr bwMode="auto">
                    <a:xfrm rot="5400000">
                      <a:off x="0" y="0"/>
                      <a:ext cx="2094865" cy="254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1BE" w:rsidRPr="00EE1BBA">
        <w:rPr>
          <w:rFonts w:ascii="Times New Roman" w:hAnsi="Times New Roman" w:cs="Times New Roman"/>
          <w:b/>
          <w:bCs/>
          <w:sz w:val="24"/>
          <w:szCs w:val="24"/>
          <w:lang w:val="en-GB"/>
        </w:rPr>
        <w:t>Scarcity of cash</w:t>
      </w:r>
      <w:r w:rsidR="00DD41BE" w:rsidRPr="00EE1BBA">
        <w:rPr>
          <w:rFonts w:ascii="Times New Roman" w:hAnsi="Times New Roman" w:cs="Times New Roman"/>
          <w:sz w:val="24"/>
          <w:szCs w:val="24"/>
          <w:lang w:val="en-GB"/>
        </w:rPr>
        <w:t>. On 11 January, the authorities in Nagorno-Karabakh had to restrict the withdrawal amount of cash to 50.000 AMDs (around 127 USD) daily. The ATMs currently work with interruptions and population either stands in long lines in front of the ATM or in front of the banks operating in Nagorno-Karabakh</w:t>
      </w:r>
      <w:r w:rsidR="00D50DEB" w:rsidRPr="00EE1BBA">
        <w:rPr>
          <w:rFonts w:ascii="Times New Roman" w:hAnsi="Times New Roman" w:cs="Times New Roman"/>
          <w:sz w:val="24"/>
          <w:szCs w:val="24"/>
          <w:lang w:val="en-GB"/>
        </w:rPr>
        <w:t xml:space="preserve">. </w:t>
      </w:r>
      <w:r w:rsidR="00DD41BE" w:rsidRPr="00EE1BBA">
        <w:rPr>
          <w:rFonts w:ascii="Times New Roman" w:hAnsi="Times New Roman" w:cs="Times New Roman"/>
          <w:sz w:val="24"/>
          <w:szCs w:val="24"/>
        </w:rPr>
        <w:t xml:space="preserve"> </w:t>
      </w:r>
    </w:p>
    <w:p w14:paraId="4E661CAE" w14:textId="78977F41" w:rsidR="0076722F" w:rsidRPr="00966CC0" w:rsidRDefault="00746891" w:rsidP="00966CC0">
      <w:pPr>
        <w:pStyle w:val="ListParagraph"/>
        <w:spacing w:line="360" w:lineRule="auto"/>
        <w:ind w:left="5040"/>
        <w:rPr>
          <w:rFonts w:ascii="Times New Roman" w:hAnsi="Times New Roman" w:cs="Times New Roman"/>
          <w:b/>
          <w:bCs/>
          <w:noProof/>
          <w:sz w:val="16"/>
          <w:szCs w:val="16"/>
          <w:lang w:val="en-GB"/>
        </w:rPr>
      </w:pPr>
      <w:r>
        <w:rPr>
          <w:noProof/>
        </w:rPr>
        <mc:AlternateContent>
          <mc:Choice Requires="wps">
            <w:drawing>
              <wp:anchor distT="0" distB="0" distL="114300" distR="114300" simplePos="0" relativeHeight="251694080" behindDoc="0" locked="0" layoutInCell="1" allowOverlap="1" wp14:anchorId="2400CD67" wp14:editId="4700D5DB">
                <wp:simplePos x="0" y="0"/>
                <wp:positionH relativeFrom="column">
                  <wp:posOffset>3300730</wp:posOffset>
                </wp:positionH>
                <wp:positionV relativeFrom="paragraph">
                  <wp:posOffset>-156210</wp:posOffset>
                </wp:positionV>
                <wp:extent cx="2677795" cy="635"/>
                <wp:effectExtent l="0" t="0" r="8255" b="0"/>
                <wp:wrapSquare wrapText="bothSides"/>
                <wp:docPr id="13" name="Text Box 13"/>
                <wp:cNvGraphicFramePr/>
                <a:graphic xmlns:a="http://schemas.openxmlformats.org/drawingml/2006/main">
                  <a:graphicData uri="http://schemas.microsoft.com/office/word/2010/wordprocessingShape">
                    <wps:wsp>
                      <wps:cNvSpPr txBox="1"/>
                      <wps:spPr>
                        <a:xfrm>
                          <a:off x="0" y="0"/>
                          <a:ext cx="2677795" cy="635"/>
                        </a:xfrm>
                        <a:prstGeom prst="rect">
                          <a:avLst/>
                        </a:prstGeom>
                        <a:solidFill>
                          <a:prstClr val="white"/>
                        </a:solidFill>
                        <a:ln>
                          <a:noFill/>
                        </a:ln>
                        <a:effectLst/>
                      </wps:spPr>
                      <wps:txbx>
                        <w:txbxContent>
                          <w:p w14:paraId="36FC3D48" w14:textId="0BC35340" w:rsidR="007D61AD" w:rsidRPr="008210C9" w:rsidRDefault="007D61AD" w:rsidP="00966CC0">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People standing in a queue in front of one of the few functional ATMs in Stepanakert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00CD67" id="Text Box 13" o:spid="_x0000_s1029" type="#_x0000_t202" style="position:absolute;left:0;text-align:left;margin-left:259.9pt;margin-top:-12.3pt;width:210.8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" stroked="f">
                <v:textbox style="mso-fit-shape-to-text:t" inset="0,0,0,0">
                  <w:txbxContent>
                    <w:p w14:paraId="36FC3D48" w14:textId="0BC35340" w:rsidR="007D61AD" w:rsidRPr="008210C9" w:rsidRDefault="007D61AD" w:rsidP="00966CC0">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People standing in a queue in front of one of the few functional ATMs in Stepanakert</w:t>
                      </w:r>
                    </w:p>
                  </w:txbxContent>
                </v:textbox>
                <w10:wrap type="square"/>
              </v:shape>
            </w:pict>
          </mc:Fallback>
        </mc:AlternateContent>
      </w:r>
      <w:r w:rsidR="001A0C45">
        <w:rPr>
          <w:rFonts w:ascii="Times New Roman" w:hAnsi="Times New Roman" w:cs="Times New Roman"/>
          <w:b/>
          <w:bCs/>
          <w:noProof/>
          <w:sz w:val="16"/>
          <w:szCs w:val="16"/>
          <w:lang w:val="en-GB"/>
        </w:rPr>
        <w:t xml:space="preserve">                </w:t>
      </w:r>
      <w:r w:rsidR="00966CC0">
        <w:rPr>
          <w:rFonts w:ascii="Times New Roman" w:hAnsi="Times New Roman" w:cs="Times New Roman"/>
          <w:b/>
          <w:bCs/>
          <w:noProof/>
          <w:sz w:val="16"/>
          <w:szCs w:val="16"/>
          <w:lang w:val="en-GB"/>
        </w:rPr>
        <w:t xml:space="preserve">                            </w:t>
      </w:r>
      <w:r w:rsidR="0076722F" w:rsidRPr="00966CC0">
        <w:rPr>
          <w:rFonts w:ascii="Times New Roman" w:hAnsi="Times New Roman" w:cs="Times New Roman"/>
          <w:b/>
          <w:bCs/>
          <w:noProof/>
          <w:sz w:val="16"/>
          <w:szCs w:val="16"/>
          <w:lang w:val="en-GB"/>
        </w:rPr>
        <w:t xml:space="preserve"> </w:t>
      </w:r>
    </w:p>
    <w:p w14:paraId="10C9ECF1" w14:textId="7A2908FB" w:rsidR="00DD41BE" w:rsidRPr="00EE1BBA" w:rsidRDefault="00DD41BE" w:rsidP="00EE1BBA">
      <w:pPr>
        <w:pStyle w:val="ListParagraph"/>
        <w:numPr>
          <w:ilvl w:val="0"/>
          <w:numId w:val="1"/>
        </w:numPr>
        <w:spacing w:line="360" w:lineRule="auto"/>
        <w:jc w:val="both"/>
        <w:rPr>
          <w:rFonts w:ascii="Times New Roman" w:hAnsi="Times New Roman" w:cs="Times New Roman"/>
          <w:sz w:val="24"/>
          <w:szCs w:val="24"/>
          <w:lang w:val="en-GB"/>
        </w:rPr>
      </w:pPr>
      <w:r w:rsidRPr="00EE1BBA">
        <w:rPr>
          <w:rFonts w:ascii="Times New Roman" w:hAnsi="Times New Roman" w:cs="Times New Roman"/>
          <w:b/>
          <w:bCs/>
          <w:sz w:val="24"/>
          <w:szCs w:val="24"/>
          <w:lang w:val="en-GB"/>
        </w:rPr>
        <w:t xml:space="preserve">Critical situation in private sector/ many entrepreneurs experience bankruptcy. </w:t>
      </w:r>
      <w:r w:rsidRPr="00EE1BBA">
        <w:rPr>
          <w:rFonts w:ascii="Times New Roman" w:hAnsi="Times New Roman" w:cs="Times New Roman"/>
          <w:sz w:val="24"/>
          <w:szCs w:val="24"/>
          <w:lang w:val="en-GB"/>
        </w:rPr>
        <w:t>Due to the difficult economic situation, at least 3,400 people lost their jobs and source of income, Artsakh Information Headquarters reports. 726 business entities (17.7% of the total) suspended their activities due to the impossibility of working because of the closure of the road</w:t>
      </w:r>
      <w:r w:rsidRPr="00EE1BBA">
        <w:rPr>
          <w:rStyle w:val="FootnoteReference"/>
          <w:rFonts w:ascii="Times New Roman" w:hAnsi="Times New Roman" w:cs="Times New Roman"/>
          <w:sz w:val="24"/>
          <w:szCs w:val="24"/>
          <w:lang w:val="en-GB"/>
        </w:rPr>
        <w:footnoteReference w:id="38"/>
      </w:r>
      <w:r w:rsidRPr="00EE1BBA">
        <w:rPr>
          <w:rFonts w:ascii="Times New Roman" w:hAnsi="Times New Roman" w:cs="Times New Roman"/>
          <w:b/>
          <w:bCs/>
          <w:sz w:val="24"/>
          <w:szCs w:val="24"/>
          <w:lang w:val="en-GB"/>
        </w:rPr>
        <w:t>.</w:t>
      </w:r>
    </w:p>
    <w:p w14:paraId="67D4376B" w14:textId="47DFB726" w:rsidR="00DD41BE" w:rsidRDefault="00B952CE" w:rsidP="00EE1BBA">
      <w:pPr>
        <w:pStyle w:val="ListParagraph"/>
        <w:numPr>
          <w:ilvl w:val="0"/>
          <w:numId w:val="1"/>
        </w:num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88960" behindDoc="1" locked="1" layoutInCell="0" allowOverlap="0" wp14:anchorId="66E2FF3F" wp14:editId="7706F3A0">
            <wp:simplePos x="0" y="0"/>
            <wp:positionH relativeFrom="margin">
              <wp:posOffset>3215640</wp:posOffset>
            </wp:positionH>
            <wp:positionV relativeFrom="page">
              <wp:posOffset>5095875</wp:posOffset>
            </wp:positionV>
            <wp:extent cx="2523490" cy="1673225"/>
            <wp:effectExtent l="0" t="0" r="0" b="3175"/>
            <wp:wrapTight wrapText="bothSides">
              <wp:wrapPolygon edited="0">
                <wp:start x="21600" y="21600"/>
                <wp:lineTo x="21600" y="205"/>
                <wp:lineTo x="239" y="205"/>
                <wp:lineTo x="239" y="21600"/>
                <wp:lineTo x="21600" y="21600"/>
              </wp:wrapPolygon>
            </wp:wrapTight>
            <wp:docPr id="11" name="Picture 1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ngineering drawing&#10;&#10;Description automatically generated"/>
                    <pic:cNvPicPr/>
                  </pic:nvPicPr>
                  <pic:blipFill rotWithShape="1">
                    <a:blip r:embed="rId18" cstate="print">
                      <a:extLst>
                        <a:ext uri="{28A0092B-C50C-407E-A947-70E740481C1C}">
                          <a14:useLocalDpi xmlns:a14="http://schemas.microsoft.com/office/drawing/2010/main" val="0"/>
                        </a:ext>
                      </a:extLst>
                    </a:blip>
                    <a:srcRect t="19353"/>
                    <a:stretch/>
                  </pic:blipFill>
                  <pic:spPr bwMode="auto">
                    <a:xfrm rot="10800000">
                      <a:off x="0" y="0"/>
                      <a:ext cx="2523490" cy="167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1BE" w:rsidRPr="00EE1BBA">
        <w:rPr>
          <w:rFonts w:ascii="Times New Roman" w:hAnsi="Times New Roman" w:cs="Times New Roman"/>
          <w:b/>
          <w:bCs/>
          <w:sz w:val="24"/>
          <w:szCs w:val="24"/>
          <w:lang w:val="en-GB"/>
        </w:rPr>
        <w:t xml:space="preserve">Right to Adequate Food. </w:t>
      </w:r>
      <w:r w:rsidR="00DD41BE" w:rsidRPr="00EE1BBA">
        <w:rPr>
          <w:rFonts w:ascii="Times New Roman" w:hAnsi="Times New Roman" w:cs="Times New Roman"/>
          <w:sz w:val="24"/>
          <w:szCs w:val="24"/>
          <w:lang w:val="en-GB"/>
        </w:rPr>
        <w:t>Nagorno-Karabakh In majority of instances relies on the supply of foodstuffs from Armenia to satisfy its local demand. According to information available through fact-finding activities of the team, daily 400 tons of food items used to be delivered to Nagorno-Karabakh. This means that on 38</w:t>
      </w:r>
      <w:r w:rsidR="00DD41BE" w:rsidRPr="00EE1BBA">
        <w:rPr>
          <w:rFonts w:ascii="Times New Roman" w:hAnsi="Times New Roman" w:cs="Times New Roman"/>
          <w:sz w:val="24"/>
          <w:szCs w:val="24"/>
          <w:vertAlign w:val="superscript"/>
          <w:lang w:val="en-GB"/>
        </w:rPr>
        <w:t>th</w:t>
      </w:r>
      <w:r w:rsidR="00DD41BE" w:rsidRPr="00EE1BBA">
        <w:rPr>
          <w:rFonts w:ascii="Times New Roman" w:hAnsi="Times New Roman" w:cs="Times New Roman"/>
          <w:sz w:val="24"/>
          <w:szCs w:val="24"/>
          <w:lang w:val="en-GB"/>
        </w:rPr>
        <w:t xml:space="preserve"> day of the blocking of the road, around 15</w:t>
      </w:r>
      <w:r w:rsidR="004B5CB6">
        <w:rPr>
          <w:rFonts w:ascii="Times New Roman" w:hAnsi="Times New Roman" w:cs="Times New Roman"/>
          <w:sz w:val="24"/>
          <w:szCs w:val="24"/>
          <w:lang w:val="en-GB"/>
        </w:rPr>
        <w:t>2</w:t>
      </w:r>
      <w:r w:rsidR="00DD41BE" w:rsidRPr="00EE1BBA">
        <w:rPr>
          <w:rFonts w:ascii="Times New Roman" w:hAnsi="Times New Roman" w:cs="Times New Roman"/>
          <w:sz w:val="24"/>
          <w:szCs w:val="24"/>
          <w:lang w:val="en-GB"/>
        </w:rPr>
        <w:t xml:space="preserve">00 tons of </w:t>
      </w:r>
      <w:r w:rsidR="00F24F1F" w:rsidRPr="00EE1BBA">
        <w:rPr>
          <w:rFonts w:ascii="Times New Roman" w:hAnsi="Times New Roman" w:cs="Times New Roman"/>
          <w:sz w:val="24"/>
          <w:szCs w:val="24"/>
          <w:lang w:val="en-GB"/>
        </w:rPr>
        <w:t>food has</w:t>
      </w:r>
      <w:r w:rsidR="00DD41BE" w:rsidRPr="00EE1BBA">
        <w:rPr>
          <w:rFonts w:ascii="Times New Roman" w:hAnsi="Times New Roman" w:cs="Times New Roman"/>
          <w:sz w:val="24"/>
          <w:szCs w:val="24"/>
          <w:lang w:val="en-GB"/>
        </w:rPr>
        <w:t xml:space="preserve"> been prevented to enter the territory of Nagorno-Karabakh. </w:t>
      </w:r>
    </w:p>
    <w:p w14:paraId="4F97266E" w14:textId="69E49D22" w:rsidR="00DD41BE" w:rsidRPr="00F24F1F" w:rsidRDefault="00B952CE" w:rsidP="00F24F1F">
      <w:pPr>
        <w:spacing w:line="360" w:lineRule="auto"/>
        <w:jc w:val="both"/>
        <w:rPr>
          <w:rFonts w:ascii="Times New Roman" w:hAnsi="Times New Roman" w:cs="Times New Roman"/>
          <w:sz w:val="24"/>
          <w:szCs w:val="24"/>
          <w:lang w:val="en-GB"/>
        </w:rPr>
      </w:pPr>
      <w:r w:rsidRPr="002D6801">
        <w:rPr>
          <w:noProof/>
        </w:rPr>
        <w:lastRenderedPageBreak/>
        <w:drawing>
          <wp:anchor distT="0" distB="0" distL="114300" distR="114300" simplePos="0" relativeHeight="251678720" behindDoc="1" locked="1" layoutInCell="0" allowOverlap="0" wp14:anchorId="1FE3DF73" wp14:editId="3AA963CB">
            <wp:simplePos x="0" y="0"/>
            <wp:positionH relativeFrom="column">
              <wp:posOffset>2907030</wp:posOffset>
            </wp:positionH>
            <wp:positionV relativeFrom="page">
              <wp:posOffset>1510030</wp:posOffset>
            </wp:positionV>
            <wp:extent cx="3044825" cy="2011680"/>
            <wp:effectExtent l="0" t="0" r="3175" b="7620"/>
            <wp:wrapTight wrapText="bothSides">
              <wp:wrapPolygon edited="0">
                <wp:start x="0" y="0"/>
                <wp:lineTo x="0" y="21477"/>
                <wp:lineTo x="21487" y="21477"/>
                <wp:lineTo x="2148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4825" cy="2011680"/>
                    </a:xfrm>
                    <a:prstGeom prst="rect">
                      <a:avLst/>
                    </a:prstGeom>
                  </pic:spPr>
                </pic:pic>
              </a:graphicData>
            </a:graphic>
            <wp14:sizeRelH relativeFrom="margin">
              <wp14:pctWidth>0</wp14:pctWidth>
            </wp14:sizeRelH>
            <wp14:sizeRelV relativeFrom="margin">
              <wp14:pctHeight>0</wp14:pctHeight>
            </wp14:sizeRelV>
          </wp:anchor>
        </w:drawing>
      </w:r>
      <w:r w:rsidR="00DD41BE" w:rsidRPr="00F24F1F">
        <w:rPr>
          <w:rFonts w:ascii="Times New Roman" w:hAnsi="Times New Roman" w:cs="Times New Roman"/>
          <w:sz w:val="24"/>
          <w:szCs w:val="24"/>
          <w:lang w:val="en-GB"/>
        </w:rPr>
        <w:t>As of 38</w:t>
      </w:r>
      <w:r w:rsidR="00DD41BE" w:rsidRPr="00F24F1F">
        <w:rPr>
          <w:rFonts w:ascii="Times New Roman" w:hAnsi="Times New Roman" w:cs="Times New Roman"/>
          <w:sz w:val="24"/>
          <w:szCs w:val="24"/>
          <w:vertAlign w:val="superscript"/>
          <w:lang w:val="en-GB"/>
        </w:rPr>
        <w:t>th</w:t>
      </w:r>
      <w:r w:rsidR="00DD41BE" w:rsidRPr="00F24F1F">
        <w:rPr>
          <w:rFonts w:ascii="Times New Roman" w:hAnsi="Times New Roman" w:cs="Times New Roman"/>
          <w:sz w:val="24"/>
          <w:szCs w:val="24"/>
          <w:lang w:val="en-GB"/>
        </w:rPr>
        <w:t xml:space="preserve"> day of the siege, the supplies in local supermarkets and stores, including Stepanakert’s central market have been running extremely low. Vegetables, fruits, and berries completely disappeared from the stock; there</w:t>
      </w:r>
      <w:r w:rsidR="004B5CB6" w:rsidRPr="00F24F1F">
        <w:rPr>
          <w:rFonts w:ascii="Times New Roman" w:hAnsi="Times New Roman" w:cs="Times New Roman"/>
          <w:sz w:val="24"/>
          <w:szCs w:val="24"/>
          <w:lang w:val="en-GB"/>
        </w:rPr>
        <w:t xml:space="preserve"> is</w:t>
      </w:r>
      <w:r w:rsidR="00DD41BE" w:rsidRPr="00F24F1F">
        <w:rPr>
          <w:rFonts w:ascii="Times New Roman" w:hAnsi="Times New Roman" w:cs="Times New Roman"/>
          <w:sz w:val="24"/>
          <w:szCs w:val="24"/>
          <w:lang w:val="en-GB"/>
        </w:rPr>
        <w:t xml:space="preserve"> scarcity of sugar, buckwheat, lentils, flour, grain, oil, rice, and eggs in Stepanakert. Population stands in long </w:t>
      </w:r>
      <w:r w:rsidR="004B5CB6" w:rsidRPr="00F24F1F">
        <w:rPr>
          <w:rFonts w:ascii="Times New Roman" w:hAnsi="Times New Roman" w:cs="Times New Roman"/>
          <w:sz w:val="24"/>
          <w:szCs w:val="24"/>
          <w:lang w:val="en-GB"/>
        </w:rPr>
        <w:t>queues</w:t>
      </w:r>
      <w:r w:rsidR="00DD41BE" w:rsidRPr="00F24F1F">
        <w:rPr>
          <w:rFonts w:ascii="Times New Roman" w:hAnsi="Times New Roman" w:cs="Times New Roman"/>
          <w:sz w:val="24"/>
          <w:szCs w:val="24"/>
          <w:lang w:val="en-GB"/>
        </w:rPr>
        <w:t xml:space="preserve"> for hours in cold weather conditions to buy basic food, while families with toddlers sometimes are not even able to reach the shop and stand long hours in the lines</w:t>
      </w:r>
      <w:r w:rsidR="00D50DEB" w:rsidRPr="00F24F1F">
        <w:rPr>
          <w:rFonts w:ascii="Times New Roman" w:hAnsi="Times New Roman" w:cs="Times New Roman"/>
          <w:sz w:val="24"/>
          <w:szCs w:val="24"/>
          <w:lang w:val="en-GB"/>
        </w:rPr>
        <w:t xml:space="preserve">, while people with toddlers or elderlies do not event manage to reach the shop and stand in long queues for hours. A mother of 7 months old shares that she cannot find hygiene items such as pampers for her toddler; the road was closed so unexpectedly and for so long that she couldn’t even imagine the city would be out of the basic things such as hygiene items or basic foodstuffs </w:t>
      </w:r>
      <w:r w:rsidR="00DD41BE" w:rsidRPr="00EE1BBA">
        <w:rPr>
          <w:rStyle w:val="FootnoteReference"/>
          <w:rFonts w:ascii="Times New Roman" w:hAnsi="Times New Roman" w:cs="Times New Roman"/>
          <w:sz w:val="24"/>
          <w:szCs w:val="24"/>
          <w:lang w:val="en-GB"/>
        </w:rPr>
        <w:footnoteReference w:id="39"/>
      </w:r>
      <w:r w:rsidR="00DD41BE" w:rsidRPr="00F24F1F">
        <w:rPr>
          <w:rFonts w:ascii="Times New Roman" w:hAnsi="Times New Roman" w:cs="Times New Roman"/>
          <w:sz w:val="24"/>
          <w:szCs w:val="24"/>
          <w:lang w:val="en-GB"/>
        </w:rPr>
        <w:t xml:space="preserve"> . To coordinate the situation, the authorities introduced a coupo</w:t>
      </w:r>
      <w:r w:rsidR="00D50DEB" w:rsidRPr="00F24F1F">
        <w:rPr>
          <w:rFonts w:ascii="Times New Roman" w:hAnsi="Times New Roman" w:cs="Times New Roman"/>
          <w:sz w:val="24"/>
          <w:szCs w:val="24"/>
          <w:lang w:val="en-GB"/>
        </w:rPr>
        <w:t>n</w:t>
      </w:r>
      <w:r w:rsidR="00DD41BE" w:rsidRPr="00F24F1F">
        <w:rPr>
          <w:rFonts w:ascii="Times New Roman" w:hAnsi="Times New Roman" w:cs="Times New Roman"/>
          <w:sz w:val="24"/>
          <w:szCs w:val="24"/>
          <w:lang w:val="en-GB"/>
        </w:rPr>
        <w:t xml:space="preserve"> system for basic food items, the system enters into force as of 20 January. The coupon</w:t>
      </w:r>
      <w:r w:rsidR="002D6801" w:rsidRPr="00F24F1F">
        <w:rPr>
          <w:rFonts w:ascii="Times New Roman" w:hAnsi="Times New Roman" w:cs="Times New Roman"/>
          <w:sz w:val="24"/>
          <w:szCs w:val="24"/>
          <w:lang w:val="en-GB"/>
        </w:rPr>
        <w:t>/voucher</w:t>
      </w:r>
      <w:r w:rsidR="00DD41BE" w:rsidRPr="00F24F1F">
        <w:rPr>
          <w:rFonts w:ascii="Times New Roman" w:hAnsi="Times New Roman" w:cs="Times New Roman"/>
          <w:sz w:val="24"/>
          <w:szCs w:val="24"/>
          <w:lang w:val="en-GB"/>
        </w:rPr>
        <w:t xml:space="preserve"> system applies to the most basic foodstuffs such as pasta, rice, buckwheat, sugar, and sunflower oil. Residents will be allowed to purchase </w:t>
      </w:r>
      <w:r w:rsidR="002D6801" w:rsidRPr="00F24F1F">
        <w:rPr>
          <w:rFonts w:ascii="Times New Roman" w:hAnsi="Times New Roman" w:cs="Times New Roman"/>
          <w:sz w:val="24"/>
          <w:szCs w:val="24"/>
          <w:lang w:val="en-GB"/>
        </w:rPr>
        <w:t xml:space="preserve">only </w:t>
      </w:r>
      <w:r w:rsidR="00DD41BE" w:rsidRPr="00F24F1F">
        <w:rPr>
          <w:rFonts w:ascii="Times New Roman" w:hAnsi="Times New Roman" w:cs="Times New Roman"/>
          <w:sz w:val="24"/>
          <w:szCs w:val="24"/>
          <w:lang w:val="en-GB"/>
        </w:rPr>
        <w:t>1 kilogram of each of these dry products and 1 litre of sunflower oil per month</w:t>
      </w:r>
      <w:r w:rsidR="00DD41BE" w:rsidRPr="00EE1BBA">
        <w:rPr>
          <w:rStyle w:val="FootnoteReference"/>
          <w:rFonts w:ascii="Times New Roman" w:hAnsi="Times New Roman" w:cs="Times New Roman"/>
          <w:sz w:val="24"/>
          <w:szCs w:val="24"/>
          <w:lang w:val="en-GB"/>
        </w:rPr>
        <w:footnoteReference w:id="40"/>
      </w:r>
      <w:r w:rsidR="00D50DEB" w:rsidRPr="00F24F1F">
        <w:rPr>
          <w:rFonts w:ascii="Times New Roman" w:hAnsi="Times New Roman" w:cs="Times New Roman"/>
          <w:sz w:val="24"/>
          <w:szCs w:val="24"/>
          <w:lang w:val="en-GB"/>
        </w:rPr>
        <w:t xml:space="preserve">. </w:t>
      </w:r>
    </w:p>
    <w:p w14:paraId="4D61A5FD" w14:textId="38612CE0" w:rsidR="00F207F3" w:rsidRPr="00F24F1F" w:rsidRDefault="00B952CE" w:rsidP="00F24F1F">
      <w:pPr>
        <w:spacing w:line="360" w:lineRule="auto"/>
        <w:jc w:val="both"/>
        <w:rPr>
          <w:rFonts w:ascii="Times New Roman" w:hAnsi="Times New Roman" w:cs="Times New Roman"/>
          <w:sz w:val="24"/>
          <w:szCs w:val="24"/>
          <w:lang w:val="en-GB"/>
        </w:rPr>
      </w:pPr>
      <w:r>
        <w:rPr>
          <w:noProof/>
        </w:rPr>
        <w:drawing>
          <wp:anchor distT="0" distB="0" distL="114300" distR="114300" simplePos="0" relativeHeight="251679744" behindDoc="1" locked="1" layoutInCell="0" allowOverlap="0" wp14:anchorId="2AF33B41" wp14:editId="077AA144">
            <wp:simplePos x="0" y="0"/>
            <wp:positionH relativeFrom="margin">
              <wp:posOffset>2280285</wp:posOffset>
            </wp:positionH>
            <wp:positionV relativeFrom="page">
              <wp:posOffset>6010275</wp:posOffset>
            </wp:positionV>
            <wp:extent cx="3566160" cy="2194560"/>
            <wp:effectExtent l="0" t="0" r="0" b="0"/>
            <wp:wrapTight wrapText="bothSides">
              <wp:wrapPolygon edited="0">
                <wp:start x="0" y="0"/>
                <wp:lineTo x="0" y="21375"/>
                <wp:lineTo x="21462" y="21375"/>
                <wp:lineTo x="214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6160" cy="2194560"/>
                    </a:xfrm>
                    <a:prstGeom prst="rect">
                      <a:avLst/>
                    </a:prstGeom>
                    <a:noFill/>
                  </pic:spPr>
                </pic:pic>
              </a:graphicData>
            </a:graphic>
            <wp14:sizeRelH relativeFrom="margin">
              <wp14:pctWidth>0</wp14:pctWidth>
            </wp14:sizeRelH>
            <wp14:sizeRelV relativeFrom="margin">
              <wp14:pctHeight>0</wp14:pctHeight>
            </wp14:sizeRelV>
          </wp:anchor>
        </w:drawing>
      </w:r>
      <w:r w:rsidR="00DD41BE" w:rsidRPr="00F24F1F">
        <w:rPr>
          <w:rFonts w:ascii="Times New Roman" w:hAnsi="Times New Roman" w:cs="Times New Roman"/>
          <w:sz w:val="24"/>
          <w:szCs w:val="24"/>
          <w:lang w:val="en-GB"/>
        </w:rPr>
        <w:t>The scarcity of available flour led to the situation when bakeries are struggling with the production of bread to supply the market.</w:t>
      </w:r>
      <w:r w:rsidR="00DD41BE" w:rsidRPr="00EE1BBA">
        <w:rPr>
          <w:rStyle w:val="FootnoteReference"/>
          <w:rFonts w:ascii="Times New Roman" w:hAnsi="Times New Roman" w:cs="Times New Roman"/>
          <w:sz w:val="24"/>
          <w:szCs w:val="24"/>
          <w:lang w:val="en-GB"/>
        </w:rPr>
        <w:footnoteReference w:id="41"/>
      </w:r>
      <w:r w:rsidR="00DD41BE" w:rsidRPr="00F24F1F">
        <w:rPr>
          <w:rFonts w:ascii="Times New Roman" w:hAnsi="Times New Roman" w:cs="Times New Roman"/>
          <w:sz w:val="24"/>
          <w:szCs w:val="24"/>
          <w:lang w:val="en-GB"/>
        </w:rPr>
        <w:t xml:space="preserve"> The domestic production of dairy products is at minimum level, since the imports of feed and other necessities for small and large cattle has been stopped because of the siege</w:t>
      </w:r>
      <w:r w:rsidR="00DD41BE" w:rsidRPr="00EE1BBA">
        <w:rPr>
          <w:rStyle w:val="FootnoteReference"/>
          <w:rFonts w:ascii="Times New Roman" w:hAnsi="Times New Roman" w:cs="Times New Roman"/>
          <w:sz w:val="24"/>
          <w:szCs w:val="24"/>
          <w:lang w:val="en-GB"/>
        </w:rPr>
        <w:footnoteReference w:id="42"/>
      </w:r>
      <w:r w:rsidR="00DD41BE" w:rsidRPr="00F24F1F">
        <w:rPr>
          <w:rFonts w:ascii="Times New Roman" w:hAnsi="Times New Roman" w:cs="Times New Roman"/>
          <w:sz w:val="24"/>
          <w:szCs w:val="24"/>
          <w:lang w:val="en-GB"/>
        </w:rPr>
        <w:t xml:space="preserve">. </w:t>
      </w:r>
    </w:p>
    <w:p w14:paraId="20227A98" w14:textId="132A543E" w:rsidR="00401F44" w:rsidRPr="00B952CE" w:rsidRDefault="00B952CE" w:rsidP="00D3611F">
      <w:pPr>
        <w:spacing w:after="0" w:line="360" w:lineRule="auto"/>
        <w:jc w:val="both"/>
        <w:rPr>
          <w:rFonts w:ascii="Times New Roman" w:hAnsi="Times New Roman" w:cs="Times New Roman"/>
          <w:i/>
          <w:iCs/>
          <w:sz w:val="24"/>
          <w:szCs w:val="24"/>
          <w:lang w:val="en-GB"/>
        </w:rPr>
      </w:pPr>
      <w:r>
        <w:rPr>
          <w:rFonts w:ascii="Times New Roman" w:hAnsi="Times New Roman" w:cs="Times New Roman"/>
          <w:noProof/>
          <w:sz w:val="24"/>
          <w:szCs w:val="24"/>
        </w:rPr>
        <w:lastRenderedPageBreak/>
        <w:drawing>
          <wp:anchor distT="0" distB="0" distL="114300" distR="114300" simplePos="0" relativeHeight="251681792" behindDoc="1" locked="1" layoutInCell="0" allowOverlap="0" wp14:anchorId="63CB216A" wp14:editId="78B361E1">
            <wp:simplePos x="0" y="0"/>
            <wp:positionH relativeFrom="margin">
              <wp:posOffset>3852545</wp:posOffset>
            </wp:positionH>
            <wp:positionV relativeFrom="page">
              <wp:posOffset>1026795</wp:posOffset>
            </wp:positionV>
            <wp:extent cx="1856105" cy="2560320"/>
            <wp:effectExtent l="0" t="0" r="0" b="0"/>
            <wp:wrapTight wrapText="bothSides">
              <wp:wrapPolygon edited="0">
                <wp:start x="0" y="0"/>
                <wp:lineTo x="0" y="21375"/>
                <wp:lineTo x="21282" y="21375"/>
                <wp:lineTo x="212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105" cy="2560320"/>
                    </a:xfrm>
                    <a:prstGeom prst="rect">
                      <a:avLst/>
                    </a:prstGeom>
                    <a:noFill/>
                  </pic:spPr>
                </pic:pic>
              </a:graphicData>
            </a:graphic>
            <wp14:sizeRelH relativeFrom="margin">
              <wp14:pctWidth>0</wp14:pctWidth>
            </wp14:sizeRelH>
            <wp14:sizeRelV relativeFrom="margin">
              <wp14:pctHeight>0</wp14:pctHeight>
            </wp14:sizeRelV>
          </wp:anchor>
        </w:drawing>
      </w:r>
      <w:r w:rsidR="00DD41BE" w:rsidRPr="00EE1BBA">
        <w:rPr>
          <w:rFonts w:ascii="Times New Roman" w:hAnsi="Times New Roman" w:cs="Times New Roman"/>
          <w:sz w:val="24"/>
          <w:szCs w:val="24"/>
          <w:lang w:val="en-GB"/>
        </w:rPr>
        <w:t>The U</w:t>
      </w:r>
      <w:r w:rsidR="00905942" w:rsidRPr="00EE1BBA">
        <w:rPr>
          <w:rFonts w:ascii="Times New Roman" w:hAnsi="Times New Roman" w:cs="Times New Roman"/>
          <w:sz w:val="24"/>
          <w:szCs w:val="24"/>
          <w:lang w:val="en-GB"/>
        </w:rPr>
        <w:t>DHR</w:t>
      </w:r>
      <w:r w:rsidR="00DD41BE" w:rsidRPr="00EE1BBA">
        <w:rPr>
          <w:rFonts w:ascii="Times New Roman" w:hAnsi="Times New Roman" w:cs="Times New Roman"/>
          <w:sz w:val="24"/>
          <w:szCs w:val="24"/>
          <w:lang w:val="en-GB"/>
        </w:rPr>
        <w:t xml:space="preserve"> in its Article 25 clearly states that </w:t>
      </w:r>
      <w:r w:rsidR="002D6801">
        <w:rPr>
          <w:rFonts w:ascii="Times New Roman" w:hAnsi="Times New Roman" w:cs="Times New Roman"/>
          <w:i/>
          <w:iCs/>
          <w:sz w:val="24"/>
          <w:szCs w:val="24"/>
          <w:lang w:val="en-GB"/>
        </w:rPr>
        <w:t>e</w:t>
      </w:r>
      <w:r w:rsidR="00DD41BE" w:rsidRPr="00EE1BBA">
        <w:rPr>
          <w:rFonts w:ascii="Times New Roman" w:hAnsi="Times New Roman" w:cs="Times New Roman"/>
          <w:i/>
          <w:iCs/>
          <w:sz w:val="24"/>
          <w:szCs w:val="24"/>
          <w:lang w:val="en-GB"/>
        </w:rPr>
        <w:t xml:space="preserv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 thus confirming the essential nature of the right to food.  </w:t>
      </w:r>
    </w:p>
    <w:p w14:paraId="613829D0" w14:textId="6B051B71" w:rsidR="00DD41BE" w:rsidRPr="00651253" w:rsidRDefault="00B952CE" w:rsidP="00651253">
      <w:pPr>
        <w:spacing w:after="0" w:line="360" w:lineRule="auto"/>
        <w:jc w:val="both"/>
        <w:rPr>
          <w:rFonts w:ascii="Times New Roman" w:hAnsi="Times New Roman" w:cs="Times New Roman"/>
          <w:b/>
          <w:bCs/>
          <w:sz w:val="16"/>
          <w:szCs w:val="16"/>
          <w:lang w:val="en-GB"/>
        </w:rPr>
      </w:pPr>
      <w:r>
        <w:rPr>
          <w:noProof/>
        </w:rPr>
        <mc:AlternateContent>
          <mc:Choice Requires="wps">
            <w:drawing>
              <wp:anchor distT="0" distB="0" distL="114300" distR="114300" simplePos="0" relativeHeight="251698176" behindDoc="0" locked="0" layoutInCell="1" allowOverlap="1" wp14:anchorId="24D3E1E2" wp14:editId="60E07D01">
                <wp:simplePos x="0" y="0"/>
                <wp:positionH relativeFrom="margin">
                  <wp:posOffset>3886200</wp:posOffset>
                </wp:positionH>
                <wp:positionV relativeFrom="paragraph">
                  <wp:posOffset>662940</wp:posOffset>
                </wp:positionV>
                <wp:extent cx="1844040" cy="640080"/>
                <wp:effectExtent l="0" t="0" r="3810" b="7620"/>
                <wp:wrapSquare wrapText="bothSides"/>
                <wp:docPr id="17" name="Text Box 17"/>
                <wp:cNvGraphicFramePr/>
                <a:graphic xmlns:a="http://schemas.openxmlformats.org/drawingml/2006/main">
                  <a:graphicData uri="http://schemas.microsoft.com/office/word/2010/wordprocessingShape">
                    <wps:wsp>
                      <wps:cNvSpPr txBox="1"/>
                      <wps:spPr>
                        <a:xfrm>
                          <a:off x="0" y="0"/>
                          <a:ext cx="1844040" cy="640080"/>
                        </a:xfrm>
                        <a:prstGeom prst="rect">
                          <a:avLst/>
                        </a:prstGeom>
                        <a:solidFill>
                          <a:prstClr val="white"/>
                        </a:solidFill>
                        <a:ln>
                          <a:noFill/>
                        </a:ln>
                        <a:effectLst/>
                      </wps:spPr>
                      <wps:txbx>
                        <w:txbxContent>
                          <w:p w14:paraId="72D99665" w14:textId="46D34EE8" w:rsidR="007D61AD" w:rsidRPr="008210C9" w:rsidRDefault="007D61AD" w:rsidP="00B952CE">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Empty shelves of the local supermarkets in Stepanakert. Picture is taken by our fact-finding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E1E2" id="Text Box 17" o:spid="_x0000_s1030" type="#_x0000_t202" style="position:absolute;left:0;text-align:left;margin-left:306pt;margin-top:52.2pt;width:145.2pt;height:50.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" stroked="f">
                <v:textbox inset="0,0,0,0">
                  <w:txbxContent>
                    <w:p w14:paraId="72D99665" w14:textId="46D34EE8" w:rsidR="007D61AD" w:rsidRPr="008210C9" w:rsidRDefault="007D61AD" w:rsidP="00B952CE">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Empty shelves of the local supermarkets in Stepanakert. Picture is taken by our fact-finding team.</w:t>
                      </w:r>
                    </w:p>
                  </w:txbxContent>
                </v:textbox>
                <w10:wrap type="square" anchorx="margin"/>
              </v:shape>
            </w:pict>
          </mc:Fallback>
        </mc:AlternateContent>
      </w:r>
      <w:r w:rsidR="00DD41BE" w:rsidRPr="00EE1BBA">
        <w:rPr>
          <w:rFonts w:ascii="Times New Roman" w:hAnsi="Times New Roman" w:cs="Times New Roman"/>
          <w:sz w:val="24"/>
          <w:szCs w:val="24"/>
          <w:lang w:val="en-GB"/>
        </w:rPr>
        <w:t xml:space="preserve">Additionally, same clause can be found in article 11 of the International Covenant on Economic, Social and Cultural Rights (ICESCR). Moreover, it reaffirms that more immediate and urgent steps may be needed to ensure </w:t>
      </w:r>
      <w:r w:rsidR="00DD41BE" w:rsidRPr="00EE1BBA">
        <w:rPr>
          <w:rFonts w:ascii="Times New Roman" w:hAnsi="Times New Roman" w:cs="Times New Roman"/>
          <w:i/>
          <w:iCs/>
          <w:sz w:val="24"/>
          <w:szCs w:val="24"/>
          <w:lang w:val="en-GB"/>
        </w:rPr>
        <w:t>“the fundamental right to freedom from hunger and malnutrition</w:t>
      </w:r>
      <w:r w:rsidR="00DD41BE" w:rsidRPr="00EE1BBA">
        <w:rPr>
          <w:rFonts w:ascii="Times New Roman" w:hAnsi="Times New Roman" w:cs="Times New Roman"/>
          <w:sz w:val="24"/>
          <w:szCs w:val="24"/>
          <w:lang w:val="en-GB"/>
        </w:rPr>
        <w:t>”.</w:t>
      </w:r>
    </w:p>
    <w:p w14:paraId="73D442DD" w14:textId="17AAD002" w:rsidR="00DD41BE" w:rsidRPr="00EE1BBA"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Committee on Economic, Social and Cultural Rights has issued several General Comments explaining the components of this right including the right to adequate housing (General Comments 4 and 7), the right to food (General Comment 12), the right to water (General Comment 15) as well as the right to social security (General Comment 19). Through these General Comments, the Committee elaborated on which criteria are to be met to fulfil the rights to food and water and provides the single most comprehensive interpretation of these rights under international law </w:t>
      </w:r>
      <w:r w:rsidRPr="00EE1BBA">
        <w:rPr>
          <w:rStyle w:val="FootnoteReference"/>
          <w:rFonts w:ascii="Times New Roman" w:hAnsi="Times New Roman" w:cs="Times New Roman"/>
          <w:sz w:val="24"/>
          <w:szCs w:val="24"/>
          <w:lang w:val="en-GB"/>
        </w:rPr>
        <w:footnoteReference w:id="43"/>
      </w:r>
      <w:r w:rsidRPr="00EE1BBA">
        <w:rPr>
          <w:rFonts w:ascii="Times New Roman" w:hAnsi="Times New Roman" w:cs="Times New Roman"/>
          <w:sz w:val="24"/>
          <w:szCs w:val="24"/>
          <w:lang w:val="en-GB"/>
        </w:rPr>
        <w:t>. According to General Comment 12, the core content of the right to adequate food includes the following elements:</w:t>
      </w:r>
    </w:p>
    <w:p w14:paraId="38995B04" w14:textId="222FE50D" w:rsidR="00DD41BE" w:rsidRPr="00EE1BBA" w:rsidRDefault="00DD41BE" w:rsidP="00EE1BBA">
      <w:pPr>
        <w:spacing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a) Availability of food: In a quantity and quality sufficient to satisfy the dietary needs of individuals. Dietary needs implies that the diet contains a mix of nutrients for physical and mental growth, development and maintenance, and physical activity that are in compliance with human physiological needs at all stages throughout the life cycle and according to gender and occupation. Measures may therefore need to be taken to maintain, adapt or strengthen dietary diversity and appropriate consumption and feeding patterns, including breast-feeding, while ensuring that changes in availability and access to food supply at the very least do not negatively affect dietary composition and intake.</w:t>
      </w:r>
    </w:p>
    <w:p w14:paraId="33B06E9F" w14:textId="05BD9B48" w:rsidR="00DD41BE" w:rsidRPr="00EE1BBA" w:rsidRDefault="00B952CE" w:rsidP="00EE1BBA">
      <w:pPr>
        <w:tabs>
          <w:tab w:val="left" w:pos="1145"/>
        </w:tabs>
        <w:spacing w:line="36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w:drawing>
          <wp:anchor distT="0" distB="0" distL="114300" distR="114300" simplePos="0" relativeHeight="251680768" behindDoc="1" locked="1" layoutInCell="0" allowOverlap="0" wp14:anchorId="1C9DC169" wp14:editId="3F11C380">
            <wp:simplePos x="0" y="0"/>
            <wp:positionH relativeFrom="column">
              <wp:posOffset>3070860</wp:posOffset>
            </wp:positionH>
            <wp:positionV relativeFrom="margin">
              <wp:align>top</wp:align>
            </wp:positionV>
            <wp:extent cx="2633345" cy="2348230"/>
            <wp:effectExtent l="0" t="0" r="0" b="0"/>
            <wp:wrapTight wrapText="bothSides">
              <wp:wrapPolygon edited="0">
                <wp:start x="0" y="0"/>
                <wp:lineTo x="0" y="21378"/>
                <wp:lineTo x="21407" y="21378"/>
                <wp:lineTo x="214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3345" cy="2348230"/>
                    </a:xfrm>
                    <a:prstGeom prst="rect">
                      <a:avLst/>
                    </a:prstGeom>
                  </pic:spPr>
                </pic:pic>
              </a:graphicData>
            </a:graphic>
            <wp14:sizeRelH relativeFrom="margin">
              <wp14:pctWidth>0</wp14:pctWidth>
            </wp14:sizeRelH>
            <wp14:sizeRelV relativeFrom="margin">
              <wp14:pctHeight>0</wp14:pctHeight>
            </wp14:sizeRelV>
          </wp:anchor>
        </w:drawing>
      </w:r>
      <w:r w:rsidR="00DD41BE" w:rsidRPr="00EE1BBA">
        <w:rPr>
          <w:rFonts w:ascii="Times New Roman" w:hAnsi="Times New Roman" w:cs="Times New Roman"/>
          <w:sz w:val="24"/>
          <w:szCs w:val="24"/>
          <w:lang w:val="en-GB"/>
        </w:rPr>
        <w:t xml:space="preserve">The actions undertaken by Azerbaijani Government-supported so-called </w:t>
      </w:r>
      <w:r w:rsidR="00905942" w:rsidRPr="00EE1BBA">
        <w:rPr>
          <w:rFonts w:ascii="Times New Roman" w:hAnsi="Times New Roman" w:cs="Times New Roman"/>
          <w:sz w:val="24"/>
          <w:szCs w:val="24"/>
          <w:lang w:val="en-GB"/>
        </w:rPr>
        <w:t>“</w:t>
      </w:r>
      <w:r w:rsidR="00DD41BE" w:rsidRPr="00EE1BBA">
        <w:rPr>
          <w:rFonts w:ascii="Times New Roman" w:hAnsi="Times New Roman" w:cs="Times New Roman"/>
          <w:sz w:val="24"/>
          <w:szCs w:val="24"/>
          <w:lang w:val="en-GB"/>
        </w:rPr>
        <w:t>eco</w:t>
      </w:r>
      <w:r w:rsidR="002D6801">
        <w:rPr>
          <w:rFonts w:ascii="Times New Roman" w:hAnsi="Times New Roman" w:cs="Times New Roman"/>
          <w:sz w:val="24"/>
          <w:szCs w:val="24"/>
          <w:lang w:val="en-GB"/>
        </w:rPr>
        <w:t xml:space="preserve"> </w:t>
      </w:r>
      <w:r w:rsidR="00DD41BE" w:rsidRPr="00EE1BBA">
        <w:rPr>
          <w:rFonts w:ascii="Times New Roman" w:hAnsi="Times New Roman" w:cs="Times New Roman"/>
          <w:sz w:val="24"/>
          <w:szCs w:val="24"/>
          <w:lang w:val="en-GB"/>
        </w:rPr>
        <w:t>activists</w:t>
      </w:r>
      <w:r w:rsidR="00905942" w:rsidRPr="00EE1BBA">
        <w:rPr>
          <w:rFonts w:ascii="Times New Roman" w:hAnsi="Times New Roman" w:cs="Times New Roman"/>
          <w:sz w:val="24"/>
          <w:szCs w:val="24"/>
          <w:lang w:val="en-GB"/>
        </w:rPr>
        <w:t>”</w:t>
      </w:r>
      <w:r w:rsidR="00DD41BE" w:rsidRPr="00EE1BBA">
        <w:rPr>
          <w:rFonts w:ascii="Times New Roman" w:hAnsi="Times New Roman" w:cs="Times New Roman"/>
          <w:sz w:val="24"/>
          <w:szCs w:val="24"/>
          <w:lang w:val="en-GB"/>
        </w:rPr>
        <w:t xml:space="preserve"> intentionally</w:t>
      </w:r>
      <w:r w:rsidR="00DD41BE" w:rsidRPr="00EE1BBA">
        <w:rPr>
          <w:rFonts w:ascii="Times New Roman" w:hAnsi="Times New Roman" w:cs="Times New Roman"/>
          <w:i/>
          <w:iCs/>
          <w:sz w:val="24"/>
          <w:szCs w:val="24"/>
          <w:lang w:val="en-GB"/>
        </w:rPr>
        <w:t xml:space="preserve"> </w:t>
      </w:r>
      <w:r w:rsidR="00DD41BE" w:rsidRPr="00EE1BBA">
        <w:rPr>
          <w:rFonts w:ascii="Times New Roman" w:hAnsi="Times New Roman" w:cs="Times New Roman"/>
          <w:sz w:val="24"/>
          <w:szCs w:val="24"/>
          <w:lang w:val="en-GB"/>
        </w:rPr>
        <w:t xml:space="preserve">create conditions which deprive population, especially vulnerable categories of people as children, elderly, feeding mothers and pregnant women from the necessary food and care. </w:t>
      </w:r>
    </w:p>
    <w:p w14:paraId="530E8B5E" w14:textId="1FFB461D" w:rsidR="00DD41BE" w:rsidRPr="00EE1BBA"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right to an adequate standard of living is included in several other human rights treaties. Under Article 27 Convention on the Rights of the Child (CRC), </w:t>
      </w:r>
      <w:r w:rsidR="00905942"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States Parties recognise the right of every child to a standard of living adequate for the child’s physical, mental, spiritual, moral and social development</w:t>
      </w:r>
      <w:r w:rsidR="00905942"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Under Article 14 of Convention on the Elimination of All Forms of Discrimination Against Women (CEDAW), </w:t>
      </w:r>
      <w:r w:rsidR="00905942"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States Parties shall take all appropriate measures to eliminate discrimination against women in rural areas [...] to ensure [...] the right [...] to enjoy adequate living conditions, particularly in relation to housing, sanitation, electricity and water supply, transport and communications [....]</w:t>
      </w:r>
      <w:r w:rsidR="00905942"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The</w:t>
      </w:r>
      <w:r w:rsidR="00905942" w:rsidRPr="00EE1BBA">
        <w:rPr>
          <w:rFonts w:ascii="Times New Roman" w:hAnsi="Times New Roman" w:cs="Times New Roman"/>
          <w:sz w:val="24"/>
          <w:szCs w:val="24"/>
          <w:lang w:val="en-GB"/>
        </w:rPr>
        <w:t xml:space="preserve"> I</w:t>
      </w:r>
      <w:r w:rsidRPr="00EE1BBA">
        <w:rPr>
          <w:rFonts w:ascii="Times New Roman" w:hAnsi="Times New Roman" w:cs="Times New Roman"/>
          <w:sz w:val="24"/>
          <w:szCs w:val="24"/>
          <w:lang w:val="en-GB"/>
        </w:rPr>
        <w:t xml:space="preserve">CERD recognises the right of everyone, without distinction as to race, colour, or national or ethnic origin, to enjoy, inter alia, the right to housing, and the right to social security and social services. Article 28 of Convention on the Rights of Persons with Disabilities (CRPD) sets out the right to an adequate standard of living and social protection. Azerbaijan has ratified all these treaties </w:t>
      </w:r>
      <w:r w:rsidRPr="00EE1BBA">
        <w:rPr>
          <w:rStyle w:val="FootnoteReference"/>
          <w:rFonts w:ascii="Times New Roman" w:hAnsi="Times New Roman" w:cs="Times New Roman"/>
          <w:sz w:val="24"/>
          <w:szCs w:val="24"/>
          <w:lang w:val="en-GB"/>
        </w:rPr>
        <w:footnoteReference w:id="44"/>
      </w:r>
      <w:r w:rsidRPr="00EE1BBA">
        <w:rPr>
          <w:rFonts w:ascii="Times New Roman" w:hAnsi="Times New Roman" w:cs="Times New Roman"/>
          <w:sz w:val="24"/>
          <w:szCs w:val="24"/>
          <w:lang w:val="en-GB"/>
        </w:rPr>
        <w:t xml:space="preserve">. </w:t>
      </w:r>
    </w:p>
    <w:p w14:paraId="243A032F" w14:textId="59EFBC23" w:rsidR="00DD41BE" w:rsidRPr="00EE1BBA" w:rsidRDefault="00DD41BE" w:rsidP="00EE1BBA">
      <w:pPr>
        <w:pStyle w:val="Heading3"/>
        <w:spacing w:line="360" w:lineRule="auto"/>
        <w:rPr>
          <w:rFonts w:ascii="Times New Roman" w:hAnsi="Times New Roman" w:cs="Times New Roman"/>
          <w:b/>
          <w:bCs/>
          <w:lang w:val="en-GB"/>
        </w:rPr>
      </w:pPr>
      <w:bookmarkStart w:id="9" w:name="_Toc125627577"/>
      <w:r w:rsidRPr="00EE1BBA">
        <w:rPr>
          <w:rFonts w:ascii="Times New Roman" w:hAnsi="Times New Roman" w:cs="Times New Roman"/>
          <w:b/>
          <w:bCs/>
          <w:lang w:val="en-GB"/>
        </w:rPr>
        <w:t>Right to Medical Care</w:t>
      </w:r>
      <w:bookmarkEnd w:id="9"/>
    </w:p>
    <w:p w14:paraId="692099AB" w14:textId="4C715EAF" w:rsidR="00DD41BE" w:rsidRPr="00EE1BBA"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According to the data available from fact</w:t>
      </w:r>
      <w:r w:rsidR="00224CE3">
        <w:rPr>
          <w:rFonts w:ascii="Times New Roman" w:hAnsi="Times New Roman" w:cs="Times New Roman"/>
          <w:sz w:val="24"/>
          <w:szCs w:val="24"/>
          <w:lang w:val="en-GB"/>
        </w:rPr>
        <w:t>-</w:t>
      </w:r>
      <w:r w:rsidRPr="00EE1BBA">
        <w:rPr>
          <w:rFonts w:ascii="Times New Roman" w:hAnsi="Times New Roman" w:cs="Times New Roman"/>
          <w:sz w:val="24"/>
          <w:szCs w:val="24"/>
          <w:lang w:val="en-GB"/>
        </w:rPr>
        <w:t>finding interviews in the hospitals, as of 18 January 10 children remain in the neonatal and intensive care units of the children's hospital; 9 adult patients remain in the intensive care unit, 4 of them in critical condition, as of 17 January 142 children were born during the blockade of the road; 430 citizens continue to be deprived of the opportunity to receive necessary medical treatment due to suspension of planned surgeries in all medical facilities of Nagorno-Karabakh</w:t>
      </w:r>
      <w:r w:rsidRPr="00EE1BBA">
        <w:rPr>
          <w:rStyle w:val="FootnoteReference"/>
          <w:rFonts w:ascii="Times New Roman" w:hAnsi="Times New Roman" w:cs="Times New Roman"/>
          <w:sz w:val="24"/>
          <w:szCs w:val="24"/>
          <w:lang w:val="en-GB"/>
        </w:rPr>
        <w:footnoteReference w:id="45"/>
      </w:r>
      <w:r w:rsidRPr="00EE1BBA">
        <w:rPr>
          <w:rFonts w:ascii="Times New Roman" w:hAnsi="Times New Roman" w:cs="Times New Roman"/>
          <w:sz w:val="24"/>
          <w:szCs w:val="24"/>
          <w:lang w:val="en-GB"/>
        </w:rPr>
        <w:t xml:space="preserve">. </w:t>
      </w:r>
    </w:p>
    <w:p w14:paraId="22B4322E" w14:textId="5A622497" w:rsidR="00DD41BE" w:rsidRPr="00EE1BBA"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Only due to mediation efforts of ICRC, as of 18 January 34 patients have been transported from NK to Armenia with the escort of the ICRC vehicles to receive appropriate treatment. One of </w:t>
      </w:r>
      <w:r w:rsidRPr="00EE1BBA">
        <w:rPr>
          <w:rFonts w:ascii="Times New Roman" w:hAnsi="Times New Roman" w:cs="Times New Roman"/>
          <w:sz w:val="24"/>
          <w:szCs w:val="24"/>
          <w:lang w:val="en-GB"/>
        </w:rPr>
        <w:lastRenderedPageBreak/>
        <w:t xml:space="preserve">the patients in a critical condition were not able to wait for the opportunity to be transferred to </w:t>
      </w:r>
      <w:r w:rsidR="0075758E">
        <w:rPr>
          <w:rFonts w:ascii="Times New Roman" w:hAnsi="Times New Roman" w:cs="Times New Roman"/>
          <w:sz w:val="24"/>
          <w:szCs w:val="24"/>
          <w:lang w:val="en-GB"/>
        </w:rPr>
        <w:t xml:space="preserve">a </w:t>
      </w:r>
      <w:proofErr w:type="gramStart"/>
      <w:r w:rsidRPr="00EE1BBA">
        <w:rPr>
          <w:rFonts w:ascii="Times New Roman" w:hAnsi="Times New Roman" w:cs="Times New Roman"/>
          <w:sz w:val="24"/>
          <w:szCs w:val="24"/>
          <w:lang w:val="en-GB"/>
        </w:rPr>
        <w:t>medical facilities</w:t>
      </w:r>
      <w:proofErr w:type="gramEnd"/>
      <w:r w:rsidRPr="00EE1BBA">
        <w:rPr>
          <w:rFonts w:ascii="Times New Roman" w:hAnsi="Times New Roman" w:cs="Times New Roman"/>
          <w:sz w:val="24"/>
          <w:szCs w:val="24"/>
          <w:lang w:val="en-GB"/>
        </w:rPr>
        <w:t xml:space="preserve"> in Armenia</w:t>
      </w:r>
      <w:r w:rsidR="0075758E">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and died on the 9</w:t>
      </w:r>
      <w:r w:rsidRPr="00EE1BBA">
        <w:rPr>
          <w:rFonts w:ascii="Times New Roman" w:hAnsi="Times New Roman" w:cs="Times New Roman"/>
          <w:sz w:val="24"/>
          <w:szCs w:val="24"/>
          <w:vertAlign w:val="superscript"/>
          <w:lang w:val="en-GB"/>
        </w:rPr>
        <w:t>th</w:t>
      </w:r>
      <w:r w:rsidRPr="00EE1BBA">
        <w:rPr>
          <w:rFonts w:ascii="Times New Roman" w:hAnsi="Times New Roman" w:cs="Times New Roman"/>
          <w:sz w:val="24"/>
          <w:szCs w:val="24"/>
          <w:lang w:val="en-GB"/>
        </w:rPr>
        <w:t xml:space="preserve"> day of the closure of the road </w:t>
      </w:r>
      <w:r w:rsidRPr="00EE1BBA">
        <w:rPr>
          <w:rStyle w:val="FootnoteReference"/>
          <w:rFonts w:ascii="Times New Roman" w:hAnsi="Times New Roman" w:cs="Times New Roman"/>
          <w:sz w:val="24"/>
          <w:szCs w:val="24"/>
          <w:lang w:val="en-GB"/>
        </w:rPr>
        <w:footnoteReference w:id="46"/>
      </w:r>
      <w:r w:rsidRPr="00EE1BBA">
        <w:rPr>
          <w:rFonts w:ascii="Times New Roman" w:hAnsi="Times New Roman" w:cs="Times New Roman"/>
          <w:sz w:val="24"/>
          <w:szCs w:val="24"/>
          <w:lang w:val="en-GB"/>
        </w:rPr>
        <w:t xml:space="preserve"> .</w:t>
      </w:r>
    </w:p>
    <w:p w14:paraId="6F0F99C0" w14:textId="77777777" w:rsidR="00601678"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Basic medication is not available in the pharmacies, or they are given with a small quota so that they would be enough for everyone </w:t>
      </w:r>
      <w:r w:rsidRPr="00EE1BBA">
        <w:rPr>
          <w:rStyle w:val="FootnoteReference"/>
          <w:rFonts w:ascii="Times New Roman" w:hAnsi="Times New Roman" w:cs="Times New Roman"/>
          <w:sz w:val="24"/>
          <w:szCs w:val="24"/>
          <w:lang w:val="en-GB"/>
        </w:rPr>
        <w:footnoteReference w:id="47"/>
      </w:r>
      <w:r w:rsidRPr="00EE1BBA">
        <w:rPr>
          <w:rFonts w:ascii="Times New Roman" w:hAnsi="Times New Roman" w:cs="Times New Roman"/>
          <w:sz w:val="24"/>
          <w:szCs w:val="24"/>
          <w:lang w:val="en-GB"/>
        </w:rPr>
        <w:t xml:space="preserve"> . </w:t>
      </w:r>
    </w:p>
    <w:p w14:paraId="5FCCC505" w14:textId="33B75E79" w:rsidR="003D5F2A" w:rsidRDefault="00DD41BE"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hygiene items, such as pads or pampers for the children </w:t>
      </w:r>
      <w:r w:rsidR="00905942" w:rsidRPr="00EE1BBA">
        <w:rPr>
          <w:rFonts w:ascii="Times New Roman" w:hAnsi="Times New Roman" w:cs="Times New Roman"/>
          <w:sz w:val="24"/>
          <w:szCs w:val="24"/>
          <w:lang w:val="en-GB"/>
        </w:rPr>
        <w:t>and women are</w:t>
      </w:r>
      <w:r w:rsidRPr="00EE1BBA">
        <w:rPr>
          <w:rFonts w:ascii="Times New Roman" w:hAnsi="Times New Roman" w:cs="Times New Roman"/>
          <w:sz w:val="24"/>
          <w:szCs w:val="24"/>
          <w:lang w:val="en-GB"/>
        </w:rPr>
        <w:t xml:space="preserve"> fully out of stock both in pharmacies and supermarkets. </w:t>
      </w:r>
      <w:r w:rsidR="003D5F2A">
        <w:rPr>
          <w:rFonts w:ascii="Times New Roman" w:hAnsi="Times New Roman" w:cs="Times New Roman"/>
          <w:sz w:val="24"/>
          <w:szCs w:val="24"/>
          <w:lang w:val="en-GB"/>
        </w:rPr>
        <w:t xml:space="preserve">           </w:t>
      </w:r>
    </w:p>
    <w:p w14:paraId="6D21B368" w14:textId="48FFE08A" w:rsidR="00DD41BE" w:rsidRPr="00EE1BBA" w:rsidRDefault="0075758E" w:rsidP="00601678">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87936" behindDoc="1" locked="1" layoutInCell="0" allowOverlap="0" wp14:anchorId="1D996725" wp14:editId="3F432F28">
            <wp:simplePos x="0" y="0"/>
            <wp:positionH relativeFrom="margin">
              <wp:posOffset>3194685</wp:posOffset>
            </wp:positionH>
            <wp:positionV relativeFrom="page">
              <wp:posOffset>3092450</wp:posOffset>
            </wp:positionV>
            <wp:extent cx="2614930" cy="2432050"/>
            <wp:effectExtent l="0" t="0" r="0" b="6350"/>
            <wp:wrapTight wrapText="bothSides">
              <wp:wrapPolygon edited="0">
                <wp:start x="21600" y="21600"/>
                <wp:lineTo x="21600" y="113"/>
                <wp:lineTo x="199" y="113"/>
                <wp:lineTo x="199"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3" cstate="print">
                      <a:extLst>
                        <a:ext uri="{28A0092B-C50C-407E-A947-70E740481C1C}">
                          <a14:useLocalDpi xmlns:a14="http://schemas.microsoft.com/office/drawing/2010/main" val="0"/>
                        </a:ext>
                      </a:extLst>
                    </a:blip>
                    <a:srcRect l="11531"/>
                    <a:stretch/>
                  </pic:blipFill>
                  <pic:spPr bwMode="auto">
                    <a:xfrm rot="10800000">
                      <a:off x="0" y="0"/>
                      <a:ext cx="261493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1BE" w:rsidRPr="00EE1BBA">
        <w:rPr>
          <w:rFonts w:ascii="Times New Roman" w:hAnsi="Times New Roman" w:cs="Times New Roman"/>
          <w:sz w:val="24"/>
          <w:szCs w:val="24"/>
          <w:lang w:val="en-GB"/>
        </w:rPr>
        <w:t xml:space="preserve">Only through mediation efforts of ICRC, </w:t>
      </w:r>
      <w:r w:rsidR="00224CE3">
        <w:rPr>
          <w:rFonts w:ascii="Times New Roman" w:hAnsi="Times New Roman" w:cs="Times New Roman"/>
          <w:sz w:val="24"/>
          <w:szCs w:val="24"/>
          <w:lang w:val="en-GB"/>
        </w:rPr>
        <w:t>4</w:t>
      </w:r>
      <w:r w:rsidR="00DD41BE" w:rsidRPr="00EE1BBA">
        <w:rPr>
          <w:rFonts w:ascii="Times New Roman" w:hAnsi="Times New Roman" w:cs="Times New Roman"/>
          <w:sz w:val="24"/>
          <w:szCs w:val="24"/>
          <w:lang w:val="en-GB"/>
        </w:rPr>
        <w:t xml:space="preserve"> trucks with essential medication</w:t>
      </w:r>
      <w:r w:rsidR="00224CE3">
        <w:rPr>
          <w:rFonts w:ascii="Times New Roman" w:hAnsi="Times New Roman" w:cs="Times New Roman"/>
          <w:sz w:val="24"/>
          <w:szCs w:val="24"/>
          <w:lang w:val="en-GB"/>
        </w:rPr>
        <w:t xml:space="preserve">, diapers for toddlers </w:t>
      </w:r>
      <w:r w:rsidR="00DD41BE" w:rsidRPr="00EE1BBA">
        <w:rPr>
          <w:rFonts w:ascii="Times New Roman" w:hAnsi="Times New Roman" w:cs="Times New Roman"/>
          <w:sz w:val="24"/>
          <w:szCs w:val="24"/>
          <w:lang w:val="en-GB"/>
        </w:rPr>
        <w:t xml:space="preserve">were escorted to Stepanakert providing safe passage to medical consignments. However, </w:t>
      </w:r>
      <w:r w:rsidR="00224CE3">
        <w:rPr>
          <w:rFonts w:ascii="Times New Roman" w:hAnsi="Times New Roman" w:cs="Times New Roman"/>
          <w:sz w:val="24"/>
          <w:szCs w:val="24"/>
          <w:lang w:val="en-GB"/>
        </w:rPr>
        <w:t>4</w:t>
      </w:r>
      <w:r w:rsidR="00DD41BE" w:rsidRPr="00EE1BBA">
        <w:rPr>
          <w:rFonts w:ascii="Times New Roman" w:hAnsi="Times New Roman" w:cs="Times New Roman"/>
          <w:sz w:val="24"/>
          <w:szCs w:val="24"/>
          <w:lang w:val="en-GB"/>
        </w:rPr>
        <w:t xml:space="preserve"> trucks for the NK population of 120 thousand people are not enough, taken the fact of deprivation of regular daily deliveries for already more than a month.</w:t>
      </w:r>
    </w:p>
    <w:p w14:paraId="63304581" w14:textId="06926128" w:rsidR="00DD41BE" w:rsidRPr="00EE1BBA" w:rsidRDefault="0090594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As an essential human right which NK population is deprived of, A</w:t>
      </w:r>
      <w:r w:rsidR="00DD41BE" w:rsidRPr="00EE1BBA">
        <w:rPr>
          <w:rFonts w:ascii="Times New Roman" w:hAnsi="Times New Roman" w:cs="Times New Roman"/>
          <w:sz w:val="24"/>
          <w:szCs w:val="24"/>
          <w:lang w:val="en-GB"/>
        </w:rPr>
        <w:t xml:space="preserve">rticle 25 of the Universal Declaration of Human Rights mentioning right to health within the adequate standard of living, ICSECR, in its </w:t>
      </w:r>
      <w:r w:rsidRPr="00EE1BBA">
        <w:rPr>
          <w:rFonts w:ascii="Times New Roman" w:hAnsi="Times New Roman" w:cs="Times New Roman"/>
          <w:sz w:val="24"/>
          <w:szCs w:val="24"/>
          <w:lang w:val="en-GB"/>
        </w:rPr>
        <w:t>A</w:t>
      </w:r>
      <w:r w:rsidR="00DD41BE" w:rsidRPr="00EE1BBA">
        <w:rPr>
          <w:rFonts w:ascii="Times New Roman" w:hAnsi="Times New Roman" w:cs="Times New Roman"/>
          <w:sz w:val="24"/>
          <w:szCs w:val="24"/>
          <w:lang w:val="en-GB"/>
        </w:rPr>
        <w:t xml:space="preserve">rticle 12 states that: </w:t>
      </w:r>
    </w:p>
    <w:p w14:paraId="57730B4F" w14:textId="7F7E0213" w:rsidR="00DD41BE" w:rsidRPr="00EE1BBA" w:rsidRDefault="00DD41BE"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1. The States Parties to the Covenant recognize the right of everyone to the enjoyment of the highest attainable standard of physical and mental health.</w:t>
      </w:r>
    </w:p>
    <w:p w14:paraId="6F0CD2C6" w14:textId="1645859F" w:rsidR="00DD41BE" w:rsidRPr="00EE1BBA" w:rsidRDefault="00DD41BE"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 xml:space="preserve">2. The steps to be taken by the States Parties to the Covenant to achieve the full realization of this right shall include those necessary for, inter alia, (d) The creation of conditions which would assure to all medical service and medical attention in the event of sickness. </w:t>
      </w:r>
    </w:p>
    <w:p w14:paraId="3A9E35C2" w14:textId="31F3DB76"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The Committee on Economic, Social and Cultural Rights' (the "CESCR") authoritative interpretation of the ICESCR, General Comment 14: The Right to the Highest Attainable Standard of Health (the "GC 14") accordingly clarifies that the right "is not to be understood as a right to be healthy."' It is instead a set of freedoms and entitlements to goods and services,' namely those that are "necessary for the realization of the highest attainable standard of health." More precisely, it "must be understood as a</w:t>
      </w:r>
      <w:r w:rsidR="0075758E">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right to the enjoyment of a variety of facilities, </w:t>
      </w:r>
      <w:r w:rsidRPr="00EE1BBA">
        <w:rPr>
          <w:rFonts w:ascii="Times New Roman" w:hAnsi="Times New Roman" w:cs="Times New Roman"/>
          <w:sz w:val="24"/>
          <w:szCs w:val="24"/>
          <w:lang w:val="en-GB"/>
        </w:rPr>
        <w:lastRenderedPageBreak/>
        <w:t>goods, services, and conditions necessary for the realization of the highest attainable standard of health"</w:t>
      </w:r>
      <w:r w:rsidRPr="00EE1BBA">
        <w:rPr>
          <w:rStyle w:val="FootnoteReference"/>
          <w:rFonts w:ascii="Times New Roman" w:hAnsi="Times New Roman" w:cs="Times New Roman"/>
          <w:sz w:val="24"/>
          <w:szCs w:val="24"/>
          <w:lang w:val="en-GB"/>
        </w:rPr>
        <w:footnoteReference w:id="48"/>
      </w:r>
      <w:r w:rsidR="00905942" w:rsidRPr="00EE1BBA">
        <w:rPr>
          <w:rFonts w:ascii="Times New Roman" w:hAnsi="Times New Roman" w:cs="Times New Roman"/>
          <w:sz w:val="24"/>
          <w:szCs w:val="24"/>
          <w:lang w:val="en-GB"/>
        </w:rPr>
        <w:t>.</w:t>
      </w:r>
    </w:p>
    <w:p w14:paraId="0E146FAE" w14:textId="5D00D03D"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The right to health is reaffirmed in various international legal instruments, which Azerbaijan is party of, thus undertook obligations to respect them. Some of those instruments are of general application while others address the human rights of specific groups, such as women or children.</w:t>
      </w:r>
    </w:p>
    <w:p w14:paraId="410D1963" w14:textId="5060DE10"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International human rights treaties recognizing the right to health are</w:t>
      </w:r>
    </w:p>
    <w:p w14:paraId="764B007F" w14:textId="73D316C9"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The 1965 International Convention on the Elimination of All Forms of Racial Discrimination: art. 5 (e) (iv)</w:t>
      </w:r>
    </w:p>
    <w:p w14:paraId="74D8B9E8" w14:textId="133F9ADA"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The 1966 International Covenant on Economic, Social and Cultural Rights: art. 12</w:t>
      </w:r>
    </w:p>
    <w:p w14:paraId="571689F7" w14:textId="304B703B"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The 1979 Convention on the Elimination of All Forms of Discrimination against Women: arts. 11 (1) (f), 12 and 14 (2) (b)</w:t>
      </w:r>
    </w:p>
    <w:p w14:paraId="16B7A4E5" w14:textId="77777777"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The 1989 Convention on the Rights of the Child: art. 24</w:t>
      </w:r>
    </w:p>
    <w:p w14:paraId="53861982" w14:textId="06F36A7B" w:rsidR="00DD41BE" w:rsidRPr="00EE1BBA" w:rsidRDefault="00DD41BE"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The 2006 Convention on the Rights of Persons with Disabilities: art. 25.</w:t>
      </w:r>
      <w:r w:rsidR="00BE1C09" w:rsidRPr="00EE1BBA">
        <w:rPr>
          <w:rFonts w:ascii="Times New Roman" w:hAnsi="Times New Roman" w:cs="Times New Roman"/>
          <w:sz w:val="24"/>
          <w:szCs w:val="24"/>
          <w:lang w:val="en-GB"/>
        </w:rPr>
        <w:t xml:space="preserve"> </w:t>
      </w:r>
    </w:p>
    <w:p w14:paraId="4E8B9268" w14:textId="358B4A74" w:rsidR="00BE1C09" w:rsidRPr="00EE1BBA" w:rsidRDefault="00BE1C09" w:rsidP="00EE1BBA">
      <w:pPr>
        <w:spacing w:after="0" w:line="360" w:lineRule="auto"/>
        <w:jc w:val="both"/>
        <w:rPr>
          <w:rFonts w:ascii="Times New Roman" w:hAnsi="Times New Roman" w:cs="Times New Roman"/>
          <w:sz w:val="24"/>
          <w:szCs w:val="24"/>
          <w:lang w:val="en-GB"/>
        </w:rPr>
      </w:pPr>
    </w:p>
    <w:p w14:paraId="48664122" w14:textId="6EF24CE9" w:rsidR="00BE1C09" w:rsidRPr="00EE1BBA" w:rsidRDefault="0075758E" w:rsidP="00EE1BBA">
      <w:pPr>
        <w:pStyle w:val="Heading3"/>
        <w:spacing w:line="360" w:lineRule="auto"/>
        <w:rPr>
          <w:rFonts w:ascii="Times New Roman" w:hAnsi="Times New Roman" w:cs="Times New Roman"/>
          <w:b/>
          <w:bCs/>
          <w:lang w:val="en-GB"/>
        </w:rPr>
      </w:pPr>
      <w:bookmarkStart w:id="10" w:name="_Toc125627578"/>
      <w:r>
        <w:rPr>
          <w:rFonts w:ascii="Times New Roman" w:hAnsi="Times New Roman" w:cs="Times New Roman"/>
          <w:noProof/>
        </w:rPr>
        <w:drawing>
          <wp:anchor distT="0" distB="0" distL="114300" distR="114300" simplePos="0" relativeHeight="251682816" behindDoc="1" locked="1" layoutInCell="0" allowOverlap="0" wp14:anchorId="0590CA9E" wp14:editId="7A24F24D">
            <wp:simplePos x="0" y="0"/>
            <wp:positionH relativeFrom="margin">
              <wp:posOffset>3431540</wp:posOffset>
            </wp:positionH>
            <wp:positionV relativeFrom="page">
              <wp:posOffset>4900295</wp:posOffset>
            </wp:positionV>
            <wp:extent cx="2413635" cy="3666490"/>
            <wp:effectExtent l="0" t="0" r="5715" b="0"/>
            <wp:wrapTight wrapText="bothSides">
              <wp:wrapPolygon edited="0">
                <wp:start x="0" y="0"/>
                <wp:lineTo x="0" y="21435"/>
                <wp:lineTo x="21481" y="21435"/>
                <wp:lineTo x="21481" y="0"/>
                <wp:lineTo x="0" y="0"/>
              </wp:wrapPolygon>
            </wp:wrapTight>
            <wp:docPr id="128" name="Picture 1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3635" cy="3666490"/>
                    </a:xfrm>
                    <a:prstGeom prst="rect">
                      <a:avLst/>
                    </a:prstGeom>
                  </pic:spPr>
                </pic:pic>
              </a:graphicData>
            </a:graphic>
            <wp14:sizeRelH relativeFrom="margin">
              <wp14:pctWidth>0</wp14:pctWidth>
            </wp14:sizeRelH>
            <wp14:sizeRelV relativeFrom="margin">
              <wp14:pctHeight>0</wp14:pctHeight>
            </wp14:sizeRelV>
          </wp:anchor>
        </w:drawing>
      </w:r>
      <w:r w:rsidR="00BE1C09" w:rsidRPr="00EE1BBA">
        <w:rPr>
          <w:rFonts w:ascii="Times New Roman" w:hAnsi="Times New Roman" w:cs="Times New Roman"/>
          <w:b/>
          <w:bCs/>
          <w:lang w:val="en-GB"/>
        </w:rPr>
        <w:t>Rights of the Child</w:t>
      </w:r>
      <w:bookmarkEnd w:id="10"/>
      <w:r w:rsidR="00BE1C09" w:rsidRPr="00EE1BBA">
        <w:rPr>
          <w:rFonts w:ascii="Times New Roman" w:hAnsi="Times New Roman" w:cs="Times New Roman"/>
          <w:b/>
          <w:bCs/>
          <w:lang w:val="en-GB"/>
        </w:rPr>
        <w:t xml:space="preserve"> </w:t>
      </w:r>
    </w:p>
    <w:p w14:paraId="3F074DEE" w14:textId="5A8364F1" w:rsidR="00DD41BE" w:rsidRPr="00EE1BBA" w:rsidRDefault="00BE1C09"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According to the information gathered, as of 16 </w:t>
      </w:r>
      <w:r w:rsidR="00DF6EAD" w:rsidRPr="00EE1BBA">
        <w:rPr>
          <w:rFonts w:ascii="Times New Roman" w:hAnsi="Times New Roman" w:cs="Times New Roman"/>
          <w:sz w:val="24"/>
          <w:szCs w:val="24"/>
          <w:lang w:val="en-GB"/>
        </w:rPr>
        <w:t>January, 270</w:t>
      </w:r>
      <w:r w:rsidRPr="00EE1BBA">
        <w:rPr>
          <w:rFonts w:ascii="Times New Roman" w:hAnsi="Times New Roman" w:cs="Times New Roman"/>
          <w:sz w:val="24"/>
          <w:szCs w:val="24"/>
          <w:lang w:val="en-GB"/>
        </w:rPr>
        <w:t xml:space="preserve"> children, about 70 of them without their parents (they were attending the Junior Eurovision Song Contest</w:t>
      </w:r>
      <w:r w:rsidR="00DF6EAD"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which was being held in Armenia, being accompanied by their teachers) were not able to pass through the Lachin corridor back home. These 270 children are now accommodated in Goris, Syunik province and in Yerevan and started attending schools in Goris and Yerevan</w:t>
      </w:r>
      <w:r w:rsidR="00905942" w:rsidRPr="00EE1BBA">
        <w:rPr>
          <w:rFonts w:ascii="Times New Roman" w:hAnsi="Times New Roman" w:cs="Times New Roman"/>
          <w:sz w:val="24"/>
          <w:szCs w:val="24"/>
          <w:lang w:val="en-GB"/>
        </w:rPr>
        <w:t xml:space="preserve"> only in January. </w:t>
      </w:r>
    </w:p>
    <w:p w14:paraId="1B1AF651" w14:textId="607D808D" w:rsidR="00273567" w:rsidRPr="00EE1BBA" w:rsidRDefault="0075758E" w:rsidP="00EE1BBA">
      <w:pPr>
        <w:spacing w:after="0" w:line="36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00224" behindDoc="0" locked="0" layoutInCell="1" allowOverlap="1" wp14:anchorId="6989F06E" wp14:editId="2C281891">
                <wp:simplePos x="0" y="0"/>
                <wp:positionH relativeFrom="column">
                  <wp:posOffset>3492997</wp:posOffset>
                </wp:positionH>
                <wp:positionV relativeFrom="paragraph">
                  <wp:posOffset>1114646</wp:posOffset>
                </wp:positionV>
                <wp:extent cx="2413000" cy="681990"/>
                <wp:effectExtent l="0" t="0" r="6350" b="3810"/>
                <wp:wrapThrough wrapText="bothSides">
                  <wp:wrapPolygon edited="0">
                    <wp:start x="0" y="0"/>
                    <wp:lineTo x="0" y="21117"/>
                    <wp:lineTo x="21486" y="21117"/>
                    <wp:lineTo x="21486"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413000" cy="681990"/>
                        </a:xfrm>
                        <a:prstGeom prst="rect">
                          <a:avLst/>
                        </a:prstGeom>
                        <a:solidFill>
                          <a:prstClr val="white"/>
                        </a:solidFill>
                        <a:ln>
                          <a:noFill/>
                        </a:ln>
                        <a:effectLst/>
                      </wps:spPr>
                      <wps:txbx>
                        <w:txbxContent>
                          <w:p w14:paraId="650AD55B" w14:textId="3E2E023B" w:rsidR="007D61AD" w:rsidRPr="008210C9" w:rsidRDefault="008C171D" w:rsidP="0075758E">
                            <w:pPr>
                              <w:pStyle w:val="Caption"/>
                              <w:rPr>
                                <w:rFonts w:ascii="Times New Roman" w:hAnsi="Times New Roman" w:cs="Times New Roman"/>
                                <w:b w:val="0"/>
                                <w:bCs w:val="0"/>
                                <w:noProof/>
                                <w:color w:val="auto"/>
                                <w:sz w:val="24"/>
                                <w:szCs w:val="24"/>
                              </w:rPr>
                            </w:pPr>
                            <w:r w:rsidRPr="008210C9">
                              <w:rPr>
                                <w:rFonts w:ascii="Times New Roman" w:hAnsi="Times New Roman" w:cs="Times New Roman"/>
                                <w:color w:val="auto"/>
                              </w:rPr>
                              <w:t>T</w:t>
                            </w:r>
                            <w:r w:rsidR="007D61AD" w:rsidRPr="008210C9">
                              <w:rPr>
                                <w:rFonts w:ascii="Times New Roman" w:hAnsi="Times New Roman" w:cs="Times New Roman"/>
                                <w:color w:val="auto"/>
                              </w:rPr>
                              <w:t>he picture is from the rally organized by NK young mothers organized in front of the ICRC mission in NK demanding to help with provision of food and hygiene items and to influence to open the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9F06E" id="Text Box 18" o:spid="_x0000_s1031" type="#_x0000_t202" style="position:absolute;left:0;text-align:left;margin-left:275.05pt;margin-top:87.75pt;width:190pt;height:53.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" stroked="f">
                <v:textbox inset="0,0,0,0">
                  <w:txbxContent>
                    <w:p w14:paraId="650AD55B" w14:textId="3E2E023B" w:rsidR="007D61AD" w:rsidRPr="008210C9" w:rsidRDefault="008C171D" w:rsidP="0075758E">
                      <w:pPr>
                        <w:pStyle w:val="Caption"/>
                        <w:rPr>
                          <w:rFonts w:ascii="Times New Roman" w:hAnsi="Times New Roman" w:cs="Times New Roman"/>
                          <w:b w:val="0"/>
                          <w:bCs w:val="0"/>
                          <w:noProof/>
                          <w:color w:val="auto"/>
                          <w:sz w:val="24"/>
                          <w:szCs w:val="24"/>
                        </w:rPr>
                      </w:pPr>
                      <w:r w:rsidRPr="008210C9">
                        <w:rPr>
                          <w:rFonts w:ascii="Times New Roman" w:hAnsi="Times New Roman" w:cs="Times New Roman"/>
                          <w:color w:val="auto"/>
                        </w:rPr>
                        <w:t>T</w:t>
                      </w:r>
                      <w:r w:rsidR="007D61AD" w:rsidRPr="008210C9">
                        <w:rPr>
                          <w:rFonts w:ascii="Times New Roman" w:hAnsi="Times New Roman" w:cs="Times New Roman"/>
                          <w:color w:val="auto"/>
                        </w:rPr>
                        <w:t>he picture is from the rally organized by NK young mothers organized in front of the ICRC mission in NK demanding to help with provision of food and hygiene items and to influence to open the road</w:t>
                      </w:r>
                    </w:p>
                  </w:txbxContent>
                </v:textbox>
                <w10:wrap type="through"/>
              </v:shape>
            </w:pict>
          </mc:Fallback>
        </mc:AlternateContent>
      </w:r>
      <w:r w:rsidR="00273567" w:rsidRPr="00EE1BBA">
        <w:rPr>
          <w:rFonts w:ascii="Times New Roman" w:hAnsi="Times New Roman" w:cs="Times New Roman"/>
          <w:sz w:val="24"/>
          <w:szCs w:val="24"/>
          <w:lang w:val="en-GB"/>
        </w:rPr>
        <w:t xml:space="preserve">NK students studying in educational establishments of Armenia, who were in NK during the holidays, cannot go back to Yerevan to continue their studies. At the same time, more than 600 students and pupils in Armenia cannot return to </w:t>
      </w:r>
      <w:r w:rsidR="00DF6EAD" w:rsidRPr="00EE1BBA">
        <w:rPr>
          <w:rFonts w:ascii="Times New Roman" w:hAnsi="Times New Roman" w:cs="Times New Roman"/>
          <w:sz w:val="24"/>
          <w:szCs w:val="24"/>
          <w:lang w:val="en-GB"/>
        </w:rPr>
        <w:t>NK</w:t>
      </w:r>
      <w:r w:rsidR="00273567" w:rsidRPr="00EE1BBA">
        <w:rPr>
          <w:rFonts w:ascii="Times New Roman" w:hAnsi="Times New Roman" w:cs="Times New Roman"/>
          <w:sz w:val="24"/>
          <w:szCs w:val="24"/>
          <w:lang w:val="en-GB"/>
        </w:rPr>
        <w:t xml:space="preserve"> and continue their studies in </w:t>
      </w:r>
      <w:r w:rsidR="00DF6EAD" w:rsidRPr="00EE1BBA">
        <w:rPr>
          <w:rFonts w:ascii="Times New Roman" w:hAnsi="Times New Roman" w:cs="Times New Roman"/>
          <w:sz w:val="24"/>
          <w:szCs w:val="24"/>
          <w:lang w:val="en-GB"/>
        </w:rPr>
        <w:t xml:space="preserve">NK </w:t>
      </w:r>
      <w:r w:rsidR="00273567" w:rsidRPr="00EE1BBA">
        <w:rPr>
          <w:rFonts w:ascii="Times New Roman" w:hAnsi="Times New Roman" w:cs="Times New Roman"/>
          <w:sz w:val="24"/>
          <w:szCs w:val="24"/>
          <w:lang w:val="en-GB"/>
        </w:rPr>
        <w:t xml:space="preserve">educational institutions. 10 students from </w:t>
      </w:r>
      <w:r w:rsidR="00273567" w:rsidRPr="00EE1BBA">
        <w:rPr>
          <w:rFonts w:ascii="Times New Roman" w:hAnsi="Times New Roman" w:cs="Times New Roman"/>
          <w:sz w:val="24"/>
          <w:szCs w:val="24"/>
          <w:lang w:val="en-GB"/>
        </w:rPr>
        <w:lastRenderedPageBreak/>
        <w:t xml:space="preserve">Armenia who were studying in Stepanakert cannot return to their homes in Armenia. The needs of 55 children without parents and 10 adults residing in Armenia have been addressed in cooperation with and with the support of NGOs and international organizations. </w:t>
      </w:r>
    </w:p>
    <w:p w14:paraId="4916F982" w14:textId="77777777" w:rsidR="008237A2" w:rsidRDefault="00DF6EAD" w:rsidP="008237A2">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Moreover, as of 18 January 10 children remain in the neonatal and intensive care units of the children's hospital and need special medical care and medication which is scarce or absent because of the closure of the road by the so-called activists. Hygiene and medical items for toddlers are out of stock throughout Nagorno-Karabakh, making the living more difficult. During the fact</w:t>
      </w:r>
      <w:r w:rsidR="00224CE3">
        <w:rPr>
          <w:rFonts w:ascii="Times New Roman" w:hAnsi="Times New Roman" w:cs="Times New Roman"/>
          <w:sz w:val="24"/>
          <w:szCs w:val="24"/>
          <w:lang w:val="en-GB"/>
        </w:rPr>
        <w:t>-</w:t>
      </w:r>
      <w:r w:rsidRPr="00EE1BBA">
        <w:rPr>
          <w:rFonts w:ascii="Times New Roman" w:hAnsi="Times New Roman" w:cs="Times New Roman"/>
          <w:sz w:val="24"/>
          <w:szCs w:val="24"/>
          <w:lang w:val="en-GB"/>
        </w:rPr>
        <w:t>finding interviews the parents were sharing that children ask for fruits and vegetables every day and they had to explain why their usual food- source of vitamins is not available</w:t>
      </w:r>
      <w:r w:rsidR="00905942" w:rsidRPr="00EE1BBA">
        <w:rPr>
          <w:rStyle w:val="FootnoteReference"/>
          <w:rFonts w:ascii="Times New Roman" w:hAnsi="Times New Roman" w:cs="Times New Roman"/>
          <w:sz w:val="24"/>
          <w:szCs w:val="24"/>
          <w:lang w:val="en-GB"/>
        </w:rPr>
        <w:footnoteReference w:id="49"/>
      </w:r>
      <w:r w:rsidRPr="00EE1BBA">
        <w:rPr>
          <w:rFonts w:ascii="Times New Roman" w:hAnsi="Times New Roman" w:cs="Times New Roman"/>
          <w:sz w:val="24"/>
          <w:szCs w:val="24"/>
          <w:lang w:val="en-GB"/>
        </w:rPr>
        <w:t>.</w:t>
      </w:r>
      <w:r w:rsidR="000F091E">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 </w:t>
      </w:r>
    </w:p>
    <w:p w14:paraId="6B84B606" w14:textId="1FAC1C50" w:rsidR="00273567" w:rsidRPr="008237A2" w:rsidRDefault="00224CE3" w:rsidP="008237A2">
      <w:pPr>
        <w:spacing w:after="0" w:line="240" w:lineRule="auto"/>
        <w:jc w:val="both"/>
        <w:rPr>
          <w:rFonts w:ascii="Times New Roman" w:hAnsi="Times New Roman" w:cs="Times New Roman"/>
          <w:b/>
          <w:bCs/>
          <w:sz w:val="16"/>
          <w:szCs w:val="16"/>
          <w:lang w:val="en-GB"/>
        </w:rPr>
      </w:pPr>
      <w:r>
        <w:rPr>
          <w:rFonts w:ascii="Times New Roman" w:hAnsi="Times New Roman" w:cs="Times New Roman"/>
          <w:sz w:val="24"/>
          <w:szCs w:val="24"/>
          <w:lang w:val="en-GB"/>
        </w:rPr>
        <w:t xml:space="preserve"> </w:t>
      </w:r>
      <w:r w:rsidR="008237A2">
        <w:rPr>
          <w:rFonts w:ascii="Times New Roman" w:hAnsi="Times New Roman" w:cs="Times New Roman"/>
          <w:sz w:val="24"/>
          <w:szCs w:val="24"/>
          <w:lang w:val="en-GB"/>
        </w:rPr>
        <w:t xml:space="preserve">                                                </w:t>
      </w:r>
      <w:r w:rsidR="0075758E">
        <w:rPr>
          <w:rFonts w:ascii="Times New Roman" w:hAnsi="Times New Roman" w:cs="Times New Roman"/>
          <w:sz w:val="24"/>
          <w:szCs w:val="24"/>
          <w:lang w:val="en-GB"/>
        </w:rPr>
        <w:t xml:space="preserve">          </w:t>
      </w:r>
    </w:p>
    <w:p w14:paraId="36826219" w14:textId="77777777" w:rsidR="000F091E" w:rsidRPr="000F091E" w:rsidRDefault="000F091E" w:rsidP="008237A2">
      <w:pPr>
        <w:spacing w:after="0" w:line="240" w:lineRule="auto"/>
        <w:jc w:val="both"/>
        <w:rPr>
          <w:rFonts w:ascii="Times New Roman" w:hAnsi="Times New Roman" w:cs="Times New Roman"/>
          <w:b/>
          <w:bCs/>
          <w:sz w:val="16"/>
          <w:szCs w:val="16"/>
          <w:lang w:val="en-GB"/>
        </w:rPr>
      </w:pPr>
    </w:p>
    <w:p w14:paraId="013A760D" w14:textId="053DE728" w:rsidR="00DF6EAD" w:rsidRPr="00EE1BBA" w:rsidRDefault="00DF6EAD"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sz w:val="24"/>
          <w:szCs w:val="24"/>
          <w:lang w:val="en-GB"/>
        </w:rPr>
        <w:t xml:space="preserve">Meanwhile Article 24 of the Convention on the Rights of the Child enshrines that </w:t>
      </w:r>
      <w:r w:rsidRPr="00EE1BBA">
        <w:rPr>
          <w:rFonts w:ascii="Times New Roman" w:hAnsi="Times New Roman" w:cs="Times New Roman"/>
          <w:i/>
          <w:iCs/>
          <w:sz w:val="24"/>
          <w:szCs w:val="24"/>
          <w:lang w:val="en-GB"/>
        </w:rPr>
        <w:t>States Parties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 States Parties shall pursue full implementation of this right and, in particular, shall take appropriate</w:t>
      </w:r>
    </w:p>
    <w:p w14:paraId="3ACF8001" w14:textId="77777777" w:rsidR="00DF6EAD" w:rsidRPr="00EE1BBA" w:rsidRDefault="00DF6EAD"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measures:</w:t>
      </w:r>
    </w:p>
    <w:p w14:paraId="456E7171" w14:textId="5B9C0D8F" w:rsidR="00DF6EAD" w:rsidRPr="00EE1BBA" w:rsidRDefault="00DF6EAD"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(a) To diminish infant and child mortality;</w:t>
      </w:r>
    </w:p>
    <w:p w14:paraId="29BF3E0F" w14:textId="672D9A68" w:rsidR="00DF6EAD" w:rsidRPr="0075758E" w:rsidRDefault="00DF6EAD" w:rsidP="00EE1BBA">
      <w:pPr>
        <w:spacing w:after="0" w:line="360" w:lineRule="auto"/>
        <w:jc w:val="both"/>
        <w:rPr>
          <w:rFonts w:ascii="Times New Roman" w:hAnsi="Times New Roman" w:cs="Times New Roman"/>
          <w:i/>
          <w:iCs/>
          <w:sz w:val="24"/>
          <w:szCs w:val="24"/>
          <w:lang w:val="en-GB"/>
        </w:rPr>
      </w:pPr>
      <w:r w:rsidRPr="00EE1BBA">
        <w:rPr>
          <w:rFonts w:ascii="Times New Roman" w:hAnsi="Times New Roman" w:cs="Times New Roman"/>
          <w:i/>
          <w:iCs/>
          <w:sz w:val="24"/>
          <w:szCs w:val="24"/>
          <w:lang w:val="en-GB"/>
        </w:rPr>
        <w:t>(b) To ensure the provision of necessary medical assistance and health care to all children with</w:t>
      </w:r>
      <w:r w:rsidR="00291ACD">
        <w:rPr>
          <w:rFonts w:ascii="Times New Roman" w:hAnsi="Times New Roman" w:cs="Times New Roman"/>
          <w:i/>
          <w:iCs/>
          <w:sz w:val="24"/>
          <w:szCs w:val="24"/>
          <w:lang w:val="en-GB"/>
        </w:rPr>
        <w:t xml:space="preserve"> </w:t>
      </w:r>
      <w:r w:rsidRPr="00EE1BBA">
        <w:rPr>
          <w:rFonts w:ascii="Times New Roman" w:hAnsi="Times New Roman" w:cs="Times New Roman"/>
          <w:i/>
          <w:iCs/>
          <w:sz w:val="24"/>
          <w:szCs w:val="24"/>
          <w:lang w:val="en-GB"/>
        </w:rPr>
        <w:t>emphasis on the development of primary health care.</w:t>
      </w:r>
    </w:p>
    <w:p w14:paraId="62720284" w14:textId="50E41232" w:rsidR="00DF6EAD" w:rsidRPr="00EE1BBA" w:rsidRDefault="002A6215"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noProof/>
          <w:sz w:val="24"/>
          <w:szCs w:val="24"/>
        </w:rPr>
        <w:drawing>
          <wp:anchor distT="0" distB="0" distL="114300" distR="114300" simplePos="0" relativeHeight="251664384" behindDoc="1" locked="1" layoutInCell="0" allowOverlap="0" wp14:anchorId="76BD9B79" wp14:editId="37DB247A">
            <wp:simplePos x="0" y="0"/>
            <wp:positionH relativeFrom="page">
              <wp:posOffset>956310</wp:posOffset>
            </wp:positionH>
            <wp:positionV relativeFrom="page">
              <wp:posOffset>5676900</wp:posOffset>
            </wp:positionV>
            <wp:extent cx="2678430" cy="2615565"/>
            <wp:effectExtent l="114300" t="114300" r="140970" b="1466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8430" cy="2615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6EAD" w:rsidRPr="00EE1BBA">
        <w:rPr>
          <w:rFonts w:ascii="Times New Roman" w:hAnsi="Times New Roman" w:cs="Times New Roman"/>
          <w:sz w:val="24"/>
          <w:szCs w:val="24"/>
          <w:lang w:val="en-GB"/>
        </w:rPr>
        <w:t xml:space="preserve">Azerbaijan did not stop with violating basic rights of the children by separating them from their families and depriving from food and other necessary items but went deeper by using psychological intimidation and terror as such. </w:t>
      </w:r>
    </w:p>
    <w:p w14:paraId="5E94A959" w14:textId="69573047" w:rsidR="00291ACD" w:rsidRDefault="008210C9" w:rsidP="00291ACD">
      <w:pPr>
        <w:spacing w:after="0" w:line="360" w:lineRule="auto"/>
        <w:jc w:val="both"/>
        <w:rPr>
          <w:rFonts w:ascii="Times New Roman" w:hAnsi="Times New Roman" w:cs="Times New Roman"/>
          <w:b/>
          <w:bCs/>
          <w:sz w:val="24"/>
          <w:szCs w:val="24"/>
          <w:lang w:val="en-GB"/>
        </w:rPr>
      </w:pPr>
      <w:r>
        <w:rPr>
          <w:noProof/>
        </w:rPr>
        <mc:AlternateContent>
          <mc:Choice Requires="wps">
            <w:drawing>
              <wp:anchor distT="0" distB="0" distL="114300" distR="114300" simplePos="0" relativeHeight="251702272" behindDoc="0" locked="0" layoutInCell="1" allowOverlap="1" wp14:anchorId="0433A793" wp14:editId="76E0BBBE">
                <wp:simplePos x="0" y="0"/>
                <wp:positionH relativeFrom="margin">
                  <wp:align>left</wp:align>
                </wp:positionH>
                <wp:positionV relativeFrom="paragraph">
                  <wp:posOffset>10795</wp:posOffset>
                </wp:positionV>
                <wp:extent cx="2781300" cy="350520"/>
                <wp:effectExtent l="0" t="0" r="0" b="0"/>
                <wp:wrapTight wrapText="bothSides">
                  <wp:wrapPolygon edited="0">
                    <wp:start x="0" y="0"/>
                    <wp:lineTo x="0" y="19957"/>
                    <wp:lineTo x="21452" y="19957"/>
                    <wp:lineTo x="21452"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781300" cy="350520"/>
                        </a:xfrm>
                        <a:prstGeom prst="rect">
                          <a:avLst/>
                        </a:prstGeom>
                        <a:solidFill>
                          <a:prstClr val="white"/>
                        </a:solidFill>
                        <a:ln>
                          <a:noFill/>
                        </a:ln>
                        <a:effectLst/>
                      </wps:spPr>
                      <wps:txbx>
                        <w:txbxContent>
                          <w:p w14:paraId="0104D959" w14:textId="7047B96B" w:rsidR="007D61AD" w:rsidRPr="008210C9" w:rsidRDefault="007D61AD" w:rsidP="0075758E">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Photo of the children taken by journalists of apa.az news web site and published on 17 January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A793" id="Text Box 19" o:spid="_x0000_s1032" type="#_x0000_t202" style="position:absolute;left:0;text-align:left;margin-left:0;margin-top:.85pt;width:219pt;height:27.6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" stroked="f">
                <v:textbox inset="0,0,0,0">
                  <w:txbxContent>
                    <w:p w14:paraId="0104D959" w14:textId="7047B96B" w:rsidR="007D61AD" w:rsidRPr="008210C9" w:rsidRDefault="007D61AD" w:rsidP="0075758E">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Photo of the children taken by journalists of apa.az news web site and published on 17 January</w:t>
                      </w:r>
                    </w:p>
                  </w:txbxContent>
                </v:textbox>
                <w10:wrap type="tight" anchorx="margin"/>
              </v:shape>
            </w:pict>
          </mc:Fallback>
        </mc:AlternateContent>
      </w:r>
      <w:r w:rsidR="00DF6EAD" w:rsidRPr="00EE1BBA">
        <w:rPr>
          <w:rFonts w:ascii="Times New Roman" w:hAnsi="Times New Roman" w:cs="Times New Roman"/>
          <w:sz w:val="24"/>
          <w:szCs w:val="24"/>
          <w:lang w:val="en-GB"/>
        </w:rPr>
        <w:t>On 17 January</w:t>
      </w:r>
      <w:r w:rsidR="002A6215" w:rsidRPr="00EE1BBA">
        <w:rPr>
          <w:rFonts w:ascii="Times New Roman" w:hAnsi="Times New Roman" w:cs="Times New Roman"/>
          <w:sz w:val="24"/>
          <w:szCs w:val="24"/>
          <w:lang w:val="en-GB"/>
        </w:rPr>
        <w:t>, 19</w:t>
      </w:r>
      <w:r w:rsidR="002A6215">
        <w:rPr>
          <w:rFonts w:ascii="Times New Roman" w:hAnsi="Times New Roman" w:cs="Times New Roman"/>
          <w:sz w:val="24"/>
          <w:szCs w:val="24"/>
          <w:lang w:val="en-GB"/>
        </w:rPr>
        <w:t xml:space="preserve"> </w:t>
      </w:r>
      <w:r w:rsidR="00DF6EAD" w:rsidRPr="00EE1BBA">
        <w:rPr>
          <w:rFonts w:ascii="Times New Roman" w:hAnsi="Times New Roman" w:cs="Times New Roman"/>
          <w:sz w:val="24"/>
          <w:szCs w:val="24"/>
          <w:lang w:val="en-GB"/>
        </w:rPr>
        <w:t xml:space="preserve">children, separated from their parents and family for more than a month, returned home via </w:t>
      </w:r>
      <w:r w:rsidR="00905942" w:rsidRPr="00EE1BBA">
        <w:rPr>
          <w:rFonts w:ascii="Times New Roman" w:hAnsi="Times New Roman" w:cs="Times New Roman"/>
          <w:sz w:val="24"/>
          <w:szCs w:val="24"/>
          <w:lang w:val="en-GB"/>
        </w:rPr>
        <w:t>blocked</w:t>
      </w:r>
      <w:r w:rsidR="00DF6EAD" w:rsidRPr="00EE1BBA">
        <w:rPr>
          <w:rFonts w:ascii="Times New Roman" w:hAnsi="Times New Roman" w:cs="Times New Roman"/>
          <w:sz w:val="24"/>
          <w:szCs w:val="24"/>
          <w:lang w:val="en-GB"/>
        </w:rPr>
        <w:t xml:space="preserve"> </w:t>
      </w:r>
      <w:proofErr w:type="gramStart"/>
      <w:r w:rsidR="00DF6EAD" w:rsidRPr="00EE1BBA">
        <w:rPr>
          <w:rFonts w:ascii="Times New Roman" w:hAnsi="Times New Roman" w:cs="Times New Roman"/>
          <w:sz w:val="24"/>
          <w:szCs w:val="24"/>
          <w:lang w:val="en-GB"/>
        </w:rPr>
        <w:t>Goris-Stepanakert road</w:t>
      </w:r>
      <w:proofErr w:type="gramEnd"/>
      <w:r w:rsidR="00DF6EAD" w:rsidRPr="00EE1BBA">
        <w:rPr>
          <w:rFonts w:ascii="Times New Roman" w:hAnsi="Times New Roman" w:cs="Times New Roman"/>
          <w:sz w:val="24"/>
          <w:szCs w:val="24"/>
          <w:lang w:val="en-GB"/>
        </w:rPr>
        <w:t xml:space="preserve">. </w:t>
      </w:r>
      <w:r w:rsidR="000F091E">
        <w:rPr>
          <w:rFonts w:ascii="Times New Roman" w:hAnsi="Times New Roman" w:cs="Times New Roman"/>
          <w:sz w:val="24"/>
          <w:szCs w:val="24"/>
          <w:lang w:val="en-GB"/>
        </w:rPr>
        <w:t xml:space="preserve">Other children staying in Goris and their </w:t>
      </w:r>
      <w:r w:rsidR="000F091E">
        <w:rPr>
          <w:rFonts w:ascii="Times New Roman" w:hAnsi="Times New Roman" w:cs="Times New Roman"/>
          <w:sz w:val="24"/>
          <w:szCs w:val="24"/>
          <w:lang w:val="en-GB"/>
        </w:rPr>
        <w:lastRenderedPageBreak/>
        <w:t>accompaniers staying in Goris refused to join Russian Peacekeepers to pass through the Lachin corridor, as were scared for their lives</w:t>
      </w:r>
      <w:r w:rsidR="000F091E">
        <w:rPr>
          <w:rStyle w:val="FootnoteReference"/>
          <w:rFonts w:ascii="Times New Roman" w:hAnsi="Times New Roman" w:cs="Times New Roman"/>
          <w:sz w:val="24"/>
          <w:szCs w:val="24"/>
          <w:lang w:val="en-GB"/>
        </w:rPr>
        <w:footnoteReference w:id="50"/>
      </w:r>
      <w:r w:rsidR="000F091E">
        <w:rPr>
          <w:rFonts w:ascii="Times New Roman" w:hAnsi="Times New Roman" w:cs="Times New Roman"/>
          <w:sz w:val="24"/>
          <w:szCs w:val="24"/>
          <w:lang w:val="en-GB"/>
        </w:rPr>
        <w:t xml:space="preserve">. </w:t>
      </w:r>
      <w:r w:rsidR="00DF6EAD" w:rsidRPr="00EE1BBA">
        <w:rPr>
          <w:rFonts w:ascii="Times New Roman" w:hAnsi="Times New Roman" w:cs="Times New Roman"/>
          <w:sz w:val="24"/>
          <w:szCs w:val="24"/>
          <w:lang w:val="en-GB"/>
        </w:rPr>
        <w:t xml:space="preserve">The children were accompanied from Goris to Stepanakert by the Russian </w:t>
      </w:r>
      <w:r w:rsidR="00905942" w:rsidRPr="00EE1BBA">
        <w:rPr>
          <w:rFonts w:ascii="Times New Roman" w:hAnsi="Times New Roman" w:cs="Times New Roman"/>
          <w:sz w:val="24"/>
          <w:szCs w:val="24"/>
          <w:lang w:val="en-GB"/>
        </w:rPr>
        <w:t>P</w:t>
      </w:r>
      <w:r w:rsidR="00DF6EAD" w:rsidRPr="00EE1BBA">
        <w:rPr>
          <w:rFonts w:ascii="Times New Roman" w:hAnsi="Times New Roman" w:cs="Times New Roman"/>
          <w:sz w:val="24"/>
          <w:szCs w:val="24"/>
          <w:lang w:val="en-GB"/>
        </w:rPr>
        <w:t xml:space="preserve">eacekeeping </w:t>
      </w:r>
      <w:r w:rsidR="00905942" w:rsidRPr="00EE1BBA">
        <w:rPr>
          <w:rFonts w:ascii="Times New Roman" w:hAnsi="Times New Roman" w:cs="Times New Roman"/>
          <w:sz w:val="24"/>
          <w:szCs w:val="24"/>
          <w:lang w:val="en-GB"/>
        </w:rPr>
        <w:t>F</w:t>
      </w:r>
      <w:r w:rsidR="00DF6EAD" w:rsidRPr="00EE1BBA">
        <w:rPr>
          <w:rFonts w:ascii="Times New Roman" w:hAnsi="Times New Roman" w:cs="Times New Roman"/>
          <w:sz w:val="24"/>
          <w:szCs w:val="24"/>
          <w:lang w:val="en-GB"/>
        </w:rPr>
        <w:t>orces to provide the security of the passage. Nevertheless, the car was stopped by Azerbaijanis</w:t>
      </w:r>
      <w:r w:rsidR="00905942" w:rsidRPr="00EE1BBA">
        <w:rPr>
          <w:rFonts w:ascii="Times New Roman" w:hAnsi="Times New Roman" w:cs="Times New Roman"/>
          <w:sz w:val="24"/>
          <w:szCs w:val="24"/>
          <w:lang w:val="en-GB"/>
        </w:rPr>
        <w:t xml:space="preserve"> twice, once in </w:t>
      </w:r>
      <w:proofErr w:type="spellStart"/>
      <w:r w:rsidR="00905942" w:rsidRPr="00EE1BBA">
        <w:rPr>
          <w:rFonts w:ascii="Times New Roman" w:hAnsi="Times New Roman" w:cs="Times New Roman"/>
          <w:sz w:val="24"/>
          <w:szCs w:val="24"/>
          <w:lang w:val="en-GB"/>
        </w:rPr>
        <w:t>Isabulagh</w:t>
      </w:r>
      <w:proofErr w:type="spellEnd"/>
      <w:r w:rsidR="00905942" w:rsidRPr="00EE1BBA">
        <w:rPr>
          <w:rFonts w:ascii="Times New Roman" w:hAnsi="Times New Roman" w:cs="Times New Roman"/>
          <w:sz w:val="24"/>
          <w:szCs w:val="24"/>
          <w:lang w:val="en-GB"/>
        </w:rPr>
        <w:t xml:space="preserve"> area for one hour, where the Azerbaijani side refused to let pass the children and due to negotiation efforts of the Peacekeepers they were able to pass that part and for the second time </w:t>
      </w:r>
      <w:r w:rsidR="00DF6EAD" w:rsidRPr="00EE1BBA">
        <w:rPr>
          <w:rFonts w:ascii="Times New Roman" w:hAnsi="Times New Roman" w:cs="Times New Roman"/>
          <w:sz w:val="24"/>
          <w:szCs w:val="24"/>
          <w:lang w:val="en-GB"/>
        </w:rPr>
        <w:t xml:space="preserve"> in the area under Shushi-Karin </w:t>
      </w:r>
      <w:proofErr w:type="spellStart"/>
      <w:r w:rsidR="00DF6EAD" w:rsidRPr="00EE1BBA">
        <w:rPr>
          <w:rFonts w:ascii="Times New Roman" w:hAnsi="Times New Roman" w:cs="Times New Roman"/>
          <w:sz w:val="24"/>
          <w:szCs w:val="24"/>
          <w:lang w:val="en-GB"/>
        </w:rPr>
        <w:t>Tak</w:t>
      </w:r>
      <w:proofErr w:type="spellEnd"/>
      <w:r w:rsidR="00DF6EAD" w:rsidRPr="00EE1BBA">
        <w:rPr>
          <w:rFonts w:ascii="Times New Roman" w:hAnsi="Times New Roman" w:cs="Times New Roman"/>
          <w:sz w:val="24"/>
          <w:szCs w:val="24"/>
          <w:lang w:val="en-GB"/>
        </w:rPr>
        <w:t xml:space="preserve"> in the blocked part of the road, where the Azerbaijani government supported "eco-activists" and the journalists serving them are stationed. After stopping the car</w:t>
      </w:r>
      <w:r w:rsidR="00905942" w:rsidRPr="00EE1BBA">
        <w:rPr>
          <w:rFonts w:ascii="Times New Roman" w:hAnsi="Times New Roman" w:cs="Times New Roman"/>
          <w:sz w:val="24"/>
          <w:szCs w:val="24"/>
          <w:lang w:val="en-GB"/>
        </w:rPr>
        <w:t>s for 30 minutes</w:t>
      </w:r>
      <w:r w:rsidR="00DF6EAD" w:rsidRPr="00EE1BBA">
        <w:rPr>
          <w:rFonts w:ascii="Times New Roman" w:hAnsi="Times New Roman" w:cs="Times New Roman"/>
          <w:sz w:val="24"/>
          <w:szCs w:val="24"/>
          <w:lang w:val="en-GB"/>
        </w:rPr>
        <w:t>, 10-15 Azerbaijanis with face masks on, cameras in hand, and in civilian clothes approached the car. Some of them rushed into the vehicle and filmed the children in the car</w:t>
      </w:r>
      <w:r w:rsidR="00DF6EAD" w:rsidRPr="00EE1BBA">
        <w:rPr>
          <w:rStyle w:val="FootnoteReference"/>
          <w:rFonts w:ascii="Times New Roman" w:hAnsi="Times New Roman" w:cs="Times New Roman"/>
          <w:sz w:val="24"/>
          <w:szCs w:val="24"/>
          <w:lang w:val="en-GB"/>
        </w:rPr>
        <w:footnoteReference w:id="51"/>
      </w:r>
      <w:r w:rsidR="00905942" w:rsidRPr="00EE1BBA">
        <w:rPr>
          <w:rFonts w:ascii="Times New Roman" w:hAnsi="Times New Roman" w:cs="Times New Roman"/>
          <w:sz w:val="24"/>
          <w:szCs w:val="24"/>
          <w:lang w:val="en-GB"/>
        </w:rPr>
        <w:t xml:space="preserve">. </w:t>
      </w:r>
      <w:r w:rsidR="00DF6EAD" w:rsidRPr="00EE1BBA">
        <w:rPr>
          <w:rFonts w:ascii="Times New Roman" w:hAnsi="Times New Roman" w:cs="Times New Roman"/>
          <w:sz w:val="24"/>
          <w:szCs w:val="24"/>
          <w:lang w:val="en-GB"/>
        </w:rPr>
        <w:t>As a result of the provocative actions of the Azerbaijanis</w:t>
      </w:r>
      <w:r w:rsidR="00905942" w:rsidRPr="00EE1BBA">
        <w:rPr>
          <w:rFonts w:ascii="Times New Roman" w:hAnsi="Times New Roman" w:cs="Times New Roman"/>
          <w:sz w:val="24"/>
          <w:szCs w:val="24"/>
          <w:lang w:val="en-GB"/>
        </w:rPr>
        <w:t xml:space="preserve"> and the atmosphere</w:t>
      </w:r>
      <w:r w:rsidR="00DF6EAD" w:rsidRPr="00EE1BBA">
        <w:rPr>
          <w:rFonts w:ascii="Times New Roman" w:hAnsi="Times New Roman" w:cs="Times New Roman"/>
          <w:sz w:val="24"/>
          <w:szCs w:val="24"/>
          <w:lang w:val="en-GB"/>
        </w:rPr>
        <w:t xml:space="preserve"> one of the children </w:t>
      </w:r>
      <w:r w:rsidR="00905942" w:rsidRPr="00EE1BBA">
        <w:rPr>
          <w:rFonts w:ascii="Times New Roman" w:hAnsi="Times New Roman" w:cs="Times New Roman"/>
          <w:sz w:val="24"/>
          <w:szCs w:val="24"/>
          <w:lang w:val="en-GB"/>
        </w:rPr>
        <w:t xml:space="preserve">was frightened that much that </w:t>
      </w:r>
      <w:r w:rsidR="00DF6EAD" w:rsidRPr="00EE1BBA">
        <w:rPr>
          <w:rFonts w:ascii="Times New Roman" w:hAnsi="Times New Roman" w:cs="Times New Roman"/>
          <w:sz w:val="24"/>
          <w:szCs w:val="24"/>
          <w:lang w:val="en-GB"/>
        </w:rPr>
        <w:t xml:space="preserve">fainted. </w:t>
      </w:r>
      <w:r w:rsidR="00905942" w:rsidRPr="00EE1BBA">
        <w:rPr>
          <w:rFonts w:ascii="Times New Roman" w:hAnsi="Times New Roman" w:cs="Times New Roman"/>
          <w:sz w:val="24"/>
          <w:szCs w:val="24"/>
          <w:lang w:val="en-GB"/>
        </w:rPr>
        <w:t xml:space="preserve">The 15 years old T.G. studying in Stepanakert music gymnasium shared </w:t>
      </w:r>
      <w:r w:rsidR="00DF6EAD" w:rsidRPr="00EE1BBA">
        <w:rPr>
          <w:rFonts w:ascii="Times New Roman" w:hAnsi="Times New Roman" w:cs="Times New Roman"/>
          <w:sz w:val="24"/>
          <w:szCs w:val="24"/>
          <w:lang w:val="en-GB"/>
        </w:rPr>
        <w:t xml:space="preserve">about the incident to our fact-finding team </w:t>
      </w:r>
      <w:r w:rsidR="00DF6EAD" w:rsidRPr="00EE1BBA">
        <w:rPr>
          <w:rStyle w:val="FootnoteReference"/>
          <w:rFonts w:ascii="Times New Roman" w:hAnsi="Times New Roman" w:cs="Times New Roman"/>
          <w:sz w:val="24"/>
          <w:szCs w:val="24"/>
          <w:lang w:val="en-GB"/>
        </w:rPr>
        <w:footnoteReference w:id="52"/>
      </w:r>
      <w:r w:rsidR="00905942" w:rsidRPr="00EE1BBA">
        <w:rPr>
          <w:rFonts w:ascii="Times New Roman" w:hAnsi="Times New Roman" w:cs="Times New Roman"/>
          <w:sz w:val="24"/>
          <w:szCs w:val="24"/>
          <w:lang w:val="en-GB"/>
        </w:rPr>
        <w:t xml:space="preserve">. </w:t>
      </w:r>
      <w:r w:rsidR="00DF6EAD" w:rsidRPr="00EE1BBA">
        <w:rPr>
          <w:rFonts w:ascii="Times New Roman" w:hAnsi="Times New Roman" w:cs="Times New Roman"/>
          <w:sz w:val="24"/>
          <w:szCs w:val="24"/>
          <w:lang w:val="en-GB"/>
        </w:rPr>
        <w:t xml:space="preserve">Due to actions undertaken by Russian </w:t>
      </w:r>
      <w:r w:rsidR="000F091E">
        <w:rPr>
          <w:rFonts w:ascii="Times New Roman" w:hAnsi="Times New Roman" w:cs="Times New Roman"/>
          <w:sz w:val="24"/>
          <w:szCs w:val="24"/>
          <w:lang w:val="en-GB"/>
        </w:rPr>
        <w:t>P</w:t>
      </w:r>
      <w:r w:rsidR="00DF6EAD" w:rsidRPr="00EE1BBA">
        <w:rPr>
          <w:rFonts w:ascii="Times New Roman" w:hAnsi="Times New Roman" w:cs="Times New Roman"/>
          <w:sz w:val="24"/>
          <w:szCs w:val="24"/>
          <w:lang w:val="en-GB"/>
        </w:rPr>
        <w:t xml:space="preserve">eacekeepers, the Azerbaijanis were removed from the car, and the vehicle continued its journey. Then, while passing through the blocked section of the road, Azerbaijanis demonstratively shouted in the direction of the vehicles transporting the children by frightening the children and putting additional psychological pressure, given the fact that the children were waiting for reunification with parents for more than a month. </w:t>
      </w:r>
      <w:r w:rsidR="00291ACD">
        <w:rPr>
          <w:rFonts w:ascii="Times New Roman" w:hAnsi="Times New Roman" w:cs="Times New Roman"/>
          <w:sz w:val="24"/>
          <w:szCs w:val="24"/>
          <w:lang w:val="en-GB"/>
        </w:rPr>
        <w:t xml:space="preserve">                         </w:t>
      </w:r>
      <w:r w:rsidR="00291ACD">
        <w:rPr>
          <w:rFonts w:ascii="Times New Roman" w:hAnsi="Times New Roman" w:cs="Times New Roman"/>
          <w:b/>
          <w:bCs/>
          <w:sz w:val="24"/>
          <w:szCs w:val="24"/>
          <w:lang w:val="en-GB"/>
        </w:rPr>
        <w:t xml:space="preserve"> </w:t>
      </w:r>
    </w:p>
    <w:p w14:paraId="10C18644" w14:textId="77777777" w:rsidR="00291ACD" w:rsidRPr="00291ACD" w:rsidRDefault="00291ACD" w:rsidP="00291ACD">
      <w:pPr>
        <w:spacing w:after="0" w:line="240" w:lineRule="auto"/>
        <w:jc w:val="both"/>
        <w:rPr>
          <w:rFonts w:ascii="Times New Roman" w:hAnsi="Times New Roman" w:cs="Times New Roman"/>
          <w:b/>
          <w:bCs/>
          <w:sz w:val="16"/>
          <w:szCs w:val="16"/>
          <w:lang w:val="en-GB"/>
        </w:rPr>
      </w:pPr>
    </w:p>
    <w:p w14:paraId="42628FB5" w14:textId="1B266219" w:rsidR="00DF6EAD" w:rsidRPr="00EE1BBA" w:rsidRDefault="00DF6EAD"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According to Article 16 of the Convention on the Rights of the Child, </w:t>
      </w:r>
      <w:proofErr w:type="gramStart"/>
      <w:r w:rsidRPr="00EE1BBA">
        <w:rPr>
          <w:rFonts w:ascii="Times New Roman" w:hAnsi="Times New Roman" w:cs="Times New Roman"/>
          <w:i/>
          <w:iCs/>
          <w:sz w:val="24"/>
          <w:szCs w:val="24"/>
          <w:lang w:val="en-GB"/>
        </w:rPr>
        <w:t>No</w:t>
      </w:r>
      <w:proofErr w:type="gramEnd"/>
      <w:r w:rsidRPr="00EE1BBA">
        <w:rPr>
          <w:rFonts w:ascii="Times New Roman" w:hAnsi="Times New Roman" w:cs="Times New Roman"/>
          <w:i/>
          <w:iCs/>
          <w:sz w:val="24"/>
          <w:szCs w:val="24"/>
          <w:lang w:val="en-GB"/>
        </w:rPr>
        <w:t xml:space="preserve"> child shall be subjected to arbitrary or unlawful interference with his or her privacy, family, home or correspondence, nor to unlawful attacks on his or her honour and reputation. The child has the right to the protection of the law against such interference or attacks</w:t>
      </w:r>
      <w:r w:rsidRPr="00EE1BBA">
        <w:rPr>
          <w:rFonts w:ascii="Times New Roman" w:hAnsi="Times New Roman" w:cs="Times New Roman"/>
          <w:sz w:val="24"/>
          <w:szCs w:val="24"/>
          <w:lang w:val="en-GB"/>
        </w:rPr>
        <w:t>.</w:t>
      </w:r>
      <w:r w:rsidR="00905942"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Meanwhile, by such acts where journalists and around 15 people with masks enter the car and take videos and photos of them manifestly violate their rights and well-being. </w:t>
      </w:r>
    </w:p>
    <w:p w14:paraId="2634BFC4" w14:textId="1643B974" w:rsidR="000F091E" w:rsidRPr="0075758E" w:rsidRDefault="000F091E" w:rsidP="0075758E">
      <w:pPr>
        <w:spacing w:after="0" w:line="240" w:lineRule="auto"/>
        <w:jc w:val="right"/>
        <w:rPr>
          <w:rFonts w:ascii="Times New Roman" w:hAnsi="Times New Roman" w:cs="Times New Roman"/>
          <w:sz w:val="16"/>
          <w:szCs w:val="16"/>
          <w:lang w:val="en-GB"/>
        </w:rPr>
      </w:pPr>
      <w:r>
        <w:rPr>
          <w:rFonts w:ascii="Times New Roman" w:hAnsi="Times New Roman" w:cs="Times New Roman"/>
          <w:b/>
          <w:bCs/>
          <w:sz w:val="16"/>
          <w:szCs w:val="16"/>
          <w:lang w:val="en-GB"/>
        </w:rPr>
        <w:t xml:space="preserve">  </w:t>
      </w:r>
      <w:r>
        <w:rPr>
          <w:rFonts w:ascii="Times New Roman" w:hAnsi="Times New Roman" w:cs="Times New Roman"/>
          <w:b/>
          <w:bCs/>
          <w:sz w:val="16"/>
          <w:szCs w:val="16"/>
          <w:lang w:val="en-GB"/>
        </w:rPr>
        <w:tab/>
      </w:r>
      <w:r>
        <w:rPr>
          <w:rFonts w:ascii="Times New Roman" w:hAnsi="Times New Roman" w:cs="Times New Roman"/>
          <w:b/>
          <w:bCs/>
          <w:sz w:val="16"/>
          <w:szCs w:val="16"/>
          <w:lang w:val="en-GB"/>
        </w:rPr>
        <w:tab/>
      </w:r>
      <w:r>
        <w:rPr>
          <w:rFonts w:ascii="Times New Roman" w:hAnsi="Times New Roman" w:cs="Times New Roman"/>
          <w:b/>
          <w:bCs/>
          <w:sz w:val="16"/>
          <w:szCs w:val="16"/>
          <w:lang w:val="en-GB"/>
        </w:rPr>
        <w:tab/>
      </w:r>
      <w:r>
        <w:rPr>
          <w:rFonts w:ascii="Times New Roman" w:hAnsi="Times New Roman" w:cs="Times New Roman"/>
          <w:b/>
          <w:bCs/>
          <w:sz w:val="16"/>
          <w:szCs w:val="16"/>
          <w:lang w:val="en-GB"/>
        </w:rPr>
        <w:tab/>
      </w:r>
      <w:r>
        <w:rPr>
          <w:rFonts w:ascii="Times New Roman" w:hAnsi="Times New Roman" w:cs="Times New Roman"/>
          <w:b/>
          <w:bCs/>
          <w:sz w:val="16"/>
          <w:szCs w:val="16"/>
          <w:lang w:val="en-GB"/>
        </w:rPr>
        <w:tab/>
      </w:r>
    </w:p>
    <w:p w14:paraId="678200EB" w14:textId="6C22A475" w:rsidR="00DF6EAD" w:rsidRPr="0010609F" w:rsidRDefault="00DF6EAD" w:rsidP="00EE1BBA">
      <w:pPr>
        <w:spacing w:after="0" w:line="360" w:lineRule="auto"/>
        <w:jc w:val="both"/>
        <w:rPr>
          <w:rFonts w:ascii="Times New Roman" w:hAnsi="Times New Roman" w:cs="Times New Roman"/>
          <w:b/>
          <w:bCs/>
          <w:sz w:val="16"/>
          <w:szCs w:val="16"/>
          <w:lang w:val="en-GB"/>
        </w:rPr>
      </w:pPr>
      <w:r w:rsidRPr="00EE1BBA">
        <w:rPr>
          <w:rFonts w:ascii="Times New Roman" w:hAnsi="Times New Roman" w:cs="Times New Roman"/>
          <w:sz w:val="24"/>
          <w:szCs w:val="24"/>
          <w:lang w:val="en-GB"/>
        </w:rPr>
        <w:t xml:space="preserve">Moreover, according to Article 19 of the Convention, </w:t>
      </w:r>
      <w:r w:rsidRPr="00EE1BBA">
        <w:rPr>
          <w:rFonts w:ascii="Times New Roman" w:hAnsi="Times New Roman" w:cs="Times New Roman"/>
          <w:i/>
          <w:iCs/>
          <w:sz w:val="24"/>
          <w:szCs w:val="24"/>
          <w:lang w:val="en-GB"/>
        </w:rPr>
        <w:t xml:space="preserve">States Parties shall take all appropriate legislative, </w:t>
      </w:r>
      <w:r w:rsidR="000F091E">
        <w:rPr>
          <w:rFonts w:ascii="Times New Roman" w:hAnsi="Times New Roman" w:cs="Times New Roman"/>
          <w:b/>
          <w:bCs/>
          <w:sz w:val="16"/>
          <w:szCs w:val="16"/>
          <w:lang w:val="en-GB"/>
        </w:rPr>
        <w:t xml:space="preserve"> </w:t>
      </w:r>
      <w:r w:rsidRPr="00EE1BBA">
        <w:rPr>
          <w:rFonts w:ascii="Times New Roman" w:hAnsi="Times New Roman" w:cs="Times New Roman"/>
          <w:i/>
          <w:iCs/>
          <w:sz w:val="24"/>
          <w:szCs w:val="24"/>
          <w:lang w:val="en-GB"/>
        </w:rPr>
        <w:t>administrative, social and educational measures to protect the child from all forms of physical or mental violence, injury or abuse, neglect or negligent treatment</w:t>
      </w:r>
      <w:r w:rsidRPr="00EE1BBA">
        <w:rPr>
          <w:rFonts w:ascii="Times New Roman" w:hAnsi="Times New Roman" w:cs="Times New Roman"/>
          <w:sz w:val="24"/>
          <w:szCs w:val="24"/>
          <w:lang w:val="en-GB"/>
        </w:rPr>
        <w:t>.</w:t>
      </w:r>
    </w:p>
    <w:p w14:paraId="6B600C1F" w14:textId="16140C48" w:rsidR="00273567" w:rsidRPr="00EE1BBA" w:rsidRDefault="00273567" w:rsidP="00EE1BBA">
      <w:pPr>
        <w:pStyle w:val="Heading3"/>
        <w:spacing w:line="360" w:lineRule="auto"/>
        <w:rPr>
          <w:rFonts w:ascii="Times New Roman" w:hAnsi="Times New Roman" w:cs="Times New Roman"/>
          <w:b/>
          <w:bCs/>
          <w:lang w:val="en-GB"/>
        </w:rPr>
      </w:pPr>
      <w:bookmarkStart w:id="11" w:name="_Toc125627579"/>
      <w:r w:rsidRPr="00EE1BBA">
        <w:rPr>
          <w:rFonts w:ascii="Times New Roman" w:hAnsi="Times New Roman" w:cs="Times New Roman"/>
          <w:b/>
          <w:bCs/>
          <w:lang w:val="en-GB"/>
        </w:rPr>
        <w:lastRenderedPageBreak/>
        <w:t>Right to Education</w:t>
      </w:r>
      <w:bookmarkEnd w:id="11"/>
      <w:r w:rsidRPr="00EE1BBA">
        <w:rPr>
          <w:rFonts w:ascii="Times New Roman" w:hAnsi="Times New Roman" w:cs="Times New Roman"/>
          <w:b/>
          <w:bCs/>
          <w:lang w:val="en-GB"/>
        </w:rPr>
        <w:t xml:space="preserve"> </w:t>
      </w:r>
    </w:p>
    <w:p w14:paraId="1BE2C328" w14:textId="1A27E28D" w:rsidR="00905942" w:rsidRPr="00EE1BBA" w:rsidRDefault="002A6215" w:rsidP="00EE1BBA">
      <w:pPr>
        <w:pStyle w:val="ListParagraph"/>
        <w:autoSpaceDE w:val="0"/>
        <w:autoSpaceDN w:val="0"/>
        <w:adjustRightInd w:val="0"/>
        <w:spacing w:after="0" w:line="360" w:lineRule="auto"/>
        <w:ind w:left="0"/>
        <w:jc w:val="both"/>
        <w:rPr>
          <w:rFonts w:ascii="Times New Roman" w:hAnsi="Times New Roman" w:cs="Times New Roman"/>
          <w:sz w:val="24"/>
          <w:szCs w:val="24"/>
          <w:lang w:val="en-GB"/>
        </w:rPr>
      </w:pPr>
      <w:r w:rsidRPr="00EE1BBA">
        <w:rPr>
          <w:rFonts w:ascii="Times New Roman" w:hAnsi="Times New Roman" w:cs="Times New Roman"/>
          <w:noProof/>
          <w:sz w:val="24"/>
          <w:szCs w:val="24"/>
        </w:rPr>
        <w:drawing>
          <wp:anchor distT="0" distB="0" distL="114300" distR="114300" simplePos="0" relativeHeight="251660288" behindDoc="1" locked="1" layoutInCell="0" allowOverlap="0" wp14:anchorId="5DAFCA4A" wp14:editId="5F468BC8">
            <wp:simplePos x="0" y="0"/>
            <wp:positionH relativeFrom="column">
              <wp:posOffset>71755</wp:posOffset>
            </wp:positionH>
            <wp:positionV relativeFrom="page">
              <wp:posOffset>1242695</wp:posOffset>
            </wp:positionV>
            <wp:extent cx="1407795" cy="1709420"/>
            <wp:effectExtent l="0" t="0" r="1905" b="5080"/>
            <wp:wrapTight wrapText="bothSides">
              <wp:wrapPolygon edited="0">
                <wp:start x="0" y="0"/>
                <wp:lineTo x="0" y="21423"/>
                <wp:lineTo x="21337" y="21423"/>
                <wp:lineTo x="21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779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567" w:rsidRPr="00EE1BBA">
        <w:rPr>
          <w:rFonts w:ascii="Times New Roman" w:hAnsi="Times New Roman" w:cs="Times New Roman"/>
          <w:sz w:val="24"/>
          <w:szCs w:val="24"/>
          <w:lang w:val="en-GB"/>
        </w:rPr>
        <w:t xml:space="preserve">Due to the gas supply shortages from 13-16 December </w:t>
      </w:r>
      <w:r w:rsidR="00905942" w:rsidRPr="00EE1BBA">
        <w:rPr>
          <w:rFonts w:ascii="Times New Roman" w:hAnsi="Times New Roman" w:cs="Times New Roman"/>
          <w:sz w:val="24"/>
          <w:szCs w:val="24"/>
          <w:lang w:val="en-GB"/>
        </w:rPr>
        <w:t xml:space="preserve">as well as from 18 January onwards </w:t>
      </w:r>
      <w:r w:rsidR="00273567" w:rsidRPr="00EE1BBA">
        <w:rPr>
          <w:rFonts w:ascii="Times New Roman" w:hAnsi="Times New Roman" w:cs="Times New Roman"/>
          <w:sz w:val="24"/>
          <w:szCs w:val="24"/>
          <w:lang w:val="en-GB"/>
        </w:rPr>
        <w:t xml:space="preserve">educational </w:t>
      </w:r>
      <w:r w:rsidR="00905942" w:rsidRPr="00EE1BBA">
        <w:rPr>
          <w:rFonts w:ascii="Times New Roman" w:hAnsi="Times New Roman" w:cs="Times New Roman"/>
          <w:sz w:val="24"/>
          <w:szCs w:val="24"/>
          <w:lang w:val="en-GB"/>
        </w:rPr>
        <w:t>establishments</w:t>
      </w:r>
      <w:r w:rsidR="00273567" w:rsidRPr="00EE1BBA">
        <w:rPr>
          <w:rFonts w:ascii="Times New Roman" w:hAnsi="Times New Roman" w:cs="Times New Roman"/>
          <w:sz w:val="24"/>
          <w:szCs w:val="24"/>
          <w:lang w:val="en-GB"/>
        </w:rPr>
        <w:t xml:space="preserve"> in Nagorno-Karabakh were closed because of the harsh weather conditions and lack of heating, thus the disruption of education process was experienced since the first days of the siege of NK. </w:t>
      </w:r>
      <w:r w:rsidR="00905942" w:rsidRPr="00EE1BBA">
        <w:rPr>
          <w:rFonts w:ascii="Times New Roman" w:hAnsi="Times New Roman" w:cs="Times New Roman"/>
          <w:sz w:val="24"/>
          <w:szCs w:val="24"/>
          <w:lang w:val="en-GB"/>
        </w:rPr>
        <w:t xml:space="preserve">Currently 117 schools have been closed and almost 20,000 children are deprived of the opportunity to receive education </w:t>
      </w:r>
      <w:r w:rsidR="00905942" w:rsidRPr="00EE1BBA">
        <w:rPr>
          <w:rFonts w:ascii="Times New Roman" w:hAnsi="Times New Roman" w:cs="Times New Roman"/>
          <w:sz w:val="24"/>
          <w:szCs w:val="24"/>
          <w:vertAlign w:val="superscript"/>
          <w:lang w:val="en-GB"/>
        </w:rPr>
        <w:footnoteReference w:id="53"/>
      </w:r>
      <w:r w:rsidR="00905942" w:rsidRPr="00EE1BBA">
        <w:rPr>
          <w:rFonts w:ascii="Times New Roman" w:hAnsi="Times New Roman" w:cs="Times New Roman"/>
          <w:sz w:val="24"/>
          <w:szCs w:val="24"/>
          <w:lang w:val="en-GB"/>
        </w:rPr>
        <w:t xml:space="preserve">. </w:t>
      </w:r>
    </w:p>
    <w:p w14:paraId="7F839BFA" w14:textId="0126E213" w:rsidR="00273567" w:rsidRPr="00EE1BBA" w:rsidRDefault="002A6215" w:rsidP="00EE1BBA">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noProof/>
          <w:sz w:val="24"/>
          <w:szCs w:val="24"/>
        </w:rPr>
        <w:drawing>
          <wp:anchor distT="0" distB="0" distL="114300" distR="114300" simplePos="0" relativeHeight="251659264" behindDoc="1" locked="1" layoutInCell="0" allowOverlap="0" wp14:anchorId="76CF3FF6" wp14:editId="1D982EB8">
            <wp:simplePos x="0" y="0"/>
            <wp:positionH relativeFrom="column">
              <wp:posOffset>3338830</wp:posOffset>
            </wp:positionH>
            <wp:positionV relativeFrom="page">
              <wp:posOffset>3051175</wp:posOffset>
            </wp:positionV>
            <wp:extent cx="2404745" cy="2103120"/>
            <wp:effectExtent l="0" t="0" r="0" b="0"/>
            <wp:wrapTight wrapText="bothSides">
              <wp:wrapPolygon edited="0">
                <wp:start x="0" y="0"/>
                <wp:lineTo x="0" y="21326"/>
                <wp:lineTo x="21389" y="21326"/>
                <wp:lineTo x="213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4745" cy="2103120"/>
                    </a:xfrm>
                    <a:prstGeom prst="rect">
                      <a:avLst/>
                    </a:prstGeom>
                  </pic:spPr>
                </pic:pic>
              </a:graphicData>
            </a:graphic>
            <wp14:sizeRelH relativeFrom="margin">
              <wp14:pctWidth>0</wp14:pctWidth>
            </wp14:sizeRelH>
            <wp14:sizeRelV relativeFrom="margin">
              <wp14:pctHeight>0</wp14:pctHeight>
            </wp14:sizeRelV>
          </wp:anchor>
        </w:drawing>
      </w:r>
      <w:r w:rsidR="00273567" w:rsidRPr="00EE1BBA">
        <w:rPr>
          <w:rFonts w:ascii="Times New Roman" w:hAnsi="Times New Roman" w:cs="Times New Roman"/>
          <w:sz w:val="24"/>
          <w:szCs w:val="24"/>
          <w:lang w:val="en-GB"/>
        </w:rPr>
        <w:t xml:space="preserve">Moreover, </w:t>
      </w:r>
      <w:r w:rsidR="00905942" w:rsidRPr="00EE1BBA">
        <w:rPr>
          <w:rFonts w:ascii="Times New Roman" w:hAnsi="Times New Roman" w:cs="Times New Roman"/>
          <w:sz w:val="24"/>
          <w:szCs w:val="24"/>
          <w:lang w:val="en-GB"/>
        </w:rPr>
        <w:t xml:space="preserve">because of </w:t>
      </w:r>
      <w:r w:rsidR="00273567" w:rsidRPr="00EE1BBA">
        <w:rPr>
          <w:rFonts w:ascii="Times New Roman" w:hAnsi="Times New Roman" w:cs="Times New Roman"/>
          <w:sz w:val="24"/>
          <w:szCs w:val="24"/>
          <w:lang w:val="en-GB"/>
        </w:rPr>
        <w:t>the electricity cut and rolling blackouts introduced out of scarcity of the electricity of local resources and power plants, children ha</w:t>
      </w:r>
      <w:r w:rsidR="00905942" w:rsidRPr="00EE1BBA">
        <w:rPr>
          <w:rFonts w:ascii="Times New Roman" w:hAnsi="Times New Roman" w:cs="Times New Roman"/>
          <w:sz w:val="24"/>
          <w:szCs w:val="24"/>
          <w:lang w:val="en-GB"/>
        </w:rPr>
        <w:t>d</w:t>
      </w:r>
      <w:r w:rsidR="00273567" w:rsidRPr="00EE1BBA">
        <w:rPr>
          <w:rFonts w:ascii="Times New Roman" w:hAnsi="Times New Roman" w:cs="Times New Roman"/>
          <w:sz w:val="24"/>
          <w:szCs w:val="24"/>
          <w:lang w:val="en-GB"/>
        </w:rPr>
        <w:t xml:space="preserve"> to study and do their homework under the candles and poor light. </w:t>
      </w:r>
    </w:p>
    <w:p w14:paraId="778E9123" w14:textId="4BCB8A29" w:rsidR="00DF6EAD" w:rsidRPr="00EE1BBA" w:rsidRDefault="000F091E" w:rsidP="00EE1BB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w:t>
      </w:r>
      <w:r w:rsidR="00DF6EAD" w:rsidRPr="00EE1BBA">
        <w:rPr>
          <w:rFonts w:ascii="Times New Roman" w:hAnsi="Times New Roman" w:cs="Times New Roman"/>
          <w:sz w:val="24"/>
          <w:szCs w:val="24"/>
          <w:lang w:val="en-GB"/>
        </w:rPr>
        <w:t xml:space="preserve">indergartens, pre-schools, and groups of primary schools and schools working with extended hours as of 9 January stopped operating because of the deficiency of food items resulting in 41 kindergartens, 56 pre-schools, and 20 all-day education institutions have been forced to suspend functioning. Consequently, 6828 </w:t>
      </w:r>
      <w:r w:rsidR="002A6215" w:rsidRPr="00EE1BBA">
        <w:rPr>
          <w:rFonts w:ascii="Times New Roman" w:hAnsi="Times New Roman" w:cs="Times New Roman"/>
          <w:sz w:val="24"/>
          <w:szCs w:val="24"/>
          <w:lang w:val="en-GB"/>
        </w:rPr>
        <w:t xml:space="preserve">children </w:t>
      </w:r>
      <w:r w:rsidR="002A6215">
        <w:rPr>
          <w:rFonts w:ascii="Times New Roman" w:hAnsi="Times New Roman" w:cs="Times New Roman"/>
          <w:sz w:val="24"/>
          <w:szCs w:val="24"/>
          <w:lang w:val="en-GB"/>
        </w:rPr>
        <w:t>of</w:t>
      </w:r>
      <w:r w:rsidR="001E5986">
        <w:rPr>
          <w:rFonts w:ascii="Times New Roman" w:hAnsi="Times New Roman" w:cs="Times New Roman"/>
          <w:sz w:val="24"/>
          <w:szCs w:val="24"/>
          <w:lang w:val="en-GB"/>
        </w:rPr>
        <w:t xml:space="preserve"> kindergartens, pre-schools and groups of primary schools </w:t>
      </w:r>
      <w:r w:rsidR="00DF6EAD" w:rsidRPr="00EE1BBA">
        <w:rPr>
          <w:rFonts w:ascii="Times New Roman" w:hAnsi="Times New Roman" w:cs="Times New Roman"/>
          <w:sz w:val="24"/>
          <w:szCs w:val="24"/>
          <w:lang w:val="en-GB"/>
        </w:rPr>
        <w:t>have been deprived of the opportunity to receive care and education</w:t>
      </w:r>
      <w:r w:rsidR="001E5986">
        <w:rPr>
          <w:rFonts w:ascii="Times New Roman" w:hAnsi="Times New Roman" w:cs="Times New Roman"/>
          <w:sz w:val="24"/>
          <w:szCs w:val="24"/>
          <w:lang w:val="en-GB"/>
        </w:rPr>
        <w:t xml:space="preserve">, while from 18 January their number increased immensely reaching to all schools and educational establishments. </w:t>
      </w:r>
    </w:p>
    <w:p w14:paraId="0A5E1583" w14:textId="5E8A0530" w:rsidR="00DF6EAD" w:rsidRPr="00EE1BBA" w:rsidRDefault="00DF6EAD"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Students are deprived of participation in educational events in Armenia and abroad</w:t>
      </w:r>
      <w:r w:rsidRPr="00EE1BBA">
        <w:rPr>
          <w:rStyle w:val="FootnoteReference"/>
          <w:rFonts w:ascii="Times New Roman" w:hAnsi="Times New Roman" w:cs="Times New Roman"/>
          <w:sz w:val="24"/>
          <w:szCs w:val="24"/>
          <w:lang w:val="en-GB"/>
        </w:rPr>
        <w:footnoteReference w:id="54"/>
      </w:r>
      <w:r w:rsidRPr="00EE1BBA">
        <w:rPr>
          <w:rFonts w:ascii="Times New Roman" w:hAnsi="Times New Roman" w:cs="Times New Roman"/>
          <w:sz w:val="24"/>
          <w:szCs w:val="24"/>
          <w:lang w:val="en-GB"/>
        </w:rPr>
        <w:t xml:space="preserve">.  High school students are not able to participate in entrance exams </w:t>
      </w:r>
      <w:r w:rsidR="001E5986">
        <w:rPr>
          <w:rFonts w:ascii="Times New Roman" w:hAnsi="Times New Roman" w:cs="Times New Roman"/>
          <w:sz w:val="24"/>
          <w:szCs w:val="24"/>
          <w:lang w:val="en-GB"/>
        </w:rPr>
        <w:t>i</w:t>
      </w:r>
      <w:r w:rsidRPr="00EE1BBA">
        <w:rPr>
          <w:rFonts w:ascii="Times New Roman" w:hAnsi="Times New Roman" w:cs="Times New Roman"/>
          <w:sz w:val="24"/>
          <w:szCs w:val="24"/>
          <w:lang w:val="en-GB"/>
        </w:rPr>
        <w:t xml:space="preserve">f they want to study </w:t>
      </w:r>
      <w:r w:rsidR="001E5986">
        <w:rPr>
          <w:rFonts w:ascii="Times New Roman" w:hAnsi="Times New Roman" w:cs="Times New Roman"/>
          <w:sz w:val="24"/>
          <w:szCs w:val="24"/>
          <w:lang w:val="en-GB"/>
        </w:rPr>
        <w:t>i</w:t>
      </w:r>
      <w:r w:rsidRPr="00EE1BBA">
        <w:rPr>
          <w:rFonts w:ascii="Times New Roman" w:hAnsi="Times New Roman" w:cs="Times New Roman"/>
          <w:sz w:val="24"/>
          <w:szCs w:val="24"/>
          <w:lang w:val="en-GB"/>
        </w:rPr>
        <w:t xml:space="preserve">n Armenia </w:t>
      </w:r>
      <w:r w:rsidRPr="00EE1BBA">
        <w:rPr>
          <w:rStyle w:val="FootnoteReference"/>
          <w:rFonts w:ascii="Times New Roman" w:hAnsi="Times New Roman" w:cs="Times New Roman"/>
          <w:sz w:val="24"/>
          <w:szCs w:val="24"/>
          <w:lang w:val="en-GB"/>
        </w:rPr>
        <w:footnoteReference w:id="55"/>
      </w:r>
      <w:r w:rsidR="00905942" w:rsidRPr="00EE1BBA">
        <w:rPr>
          <w:rFonts w:ascii="Times New Roman" w:hAnsi="Times New Roman" w:cs="Times New Roman"/>
          <w:sz w:val="24"/>
          <w:szCs w:val="24"/>
          <w:lang w:val="en-GB"/>
        </w:rPr>
        <w:t>.</w:t>
      </w:r>
    </w:p>
    <w:p w14:paraId="4D996D1D" w14:textId="46EE89F8" w:rsidR="00DF6EAD" w:rsidRPr="00EE1BBA" w:rsidRDefault="00DF6EAD"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More than 50 teachers are unable to return to NK and continue their official duties because of the closure of the road. During the fact-finding interview, one of the teachers </w:t>
      </w:r>
      <w:r w:rsidR="00905942" w:rsidRPr="00EE1BBA">
        <w:rPr>
          <w:rFonts w:ascii="Times New Roman" w:hAnsi="Times New Roman" w:cs="Times New Roman"/>
          <w:sz w:val="24"/>
          <w:szCs w:val="24"/>
          <w:lang w:val="en-GB"/>
        </w:rPr>
        <w:t>shared</w:t>
      </w:r>
      <w:r w:rsidRPr="00EE1BBA">
        <w:rPr>
          <w:rFonts w:ascii="Times New Roman" w:hAnsi="Times New Roman" w:cs="Times New Roman"/>
          <w:sz w:val="24"/>
          <w:szCs w:val="24"/>
          <w:lang w:val="en-GB"/>
        </w:rPr>
        <w:t xml:space="preserve"> that due to her health problems she travelled to Yerevan and was supposed to return on the day of </w:t>
      </w:r>
      <w:r w:rsidRPr="00EE1BBA">
        <w:rPr>
          <w:rFonts w:ascii="Times New Roman" w:hAnsi="Times New Roman" w:cs="Times New Roman"/>
          <w:sz w:val="24"/>
          <w:szCs w:val="24"/>
          <w:lang w:val="en-GB"/>
        </w:rPr>
        <w:lastRenderedPageBreak/>
        <w:t xml:space="preserve">closure of the road and now she had to stay in a hotel and cannot conduct classes and due that fact, the education process in more than </w:t>
      </w:r>
      <w:r w:rsidR="00905942" w:rsidRPr="00EE1BBA">
        <w:rPr>
          <w:rFonts w:ascii="Times New Roman" w:hAnsi="Times New Roman" w:cs="Times New Roman"/>
          <w:sz w:val="24"/>
          <w:szCs w:val="24"/>
          <w:lang w:val="en-GB"/>
        </w:rPr>
        <w:t>4</w:t>
      </w:r>
      <w:r w:rsidRPr="00EE1BBA">
        <w:rPr>
          <w:rFonts w:ascii="Times New Roman" w:hAnsi="Times New Roman" w:cs="Times New Roman"/>
          <w:sz w:val="24"/>
          <w:szCs w:val="24"/>
          <w:lang w:val="en-GB"/>
        </w:rPr>
        <w:t xml:space="preserve"> grades was disrupted </w:t>
      </w:r>
      <w:r w:rsidRPr="00EE1BBA">
        <w:rPr>
          <w:rStyle w:val="FootnoteReference"/>
          <w:rFonts w:ascii="Times New Roman" w:hAnsi="Times New Roman" w:cs="Times New Roman"/>
          <w:sz w:val="24"/>
          <w:szCs w:val="24"/>
          <w:lang w:val="en-GB"/>
        </w:rPr>
        <w:footnoteReference w:id="56"/>
      </w:r>
      <w:r w:rsidR="00905942"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 </w:t>
      </w:r>
    </w:p>
    <w:p w14:paraId="482FD3B9" w14:textId="45810B57" w:rsidR="00905942" w:rsidRPr="00EE1BBA" w:rsidRDefault="0090594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As for the children that travelled to Yerevan to participate in Eurovision song contest and were stuck on the road on 12 December because of the closure of the road by so-called “eco-activists”, they had to stay in Goris for more than a month, while for the majority of the period they could not attend a school and were basically deprived of their right to education. Only in the last week before their return they were able to go to school in Goris </w:t>
      </w:r>
      <w:r w:rsidRPr="00EE1BBA">
        <w:rPr>
          <w:rStyle w:val="FootnoteReference"/>
          <w:rFonts w:ascii="Times New Roman" w:hAnsi="Times New Roman" w:cs="Times New Roman"/>
          <w:sz w:val="24"/>
          <w:szCs w:val="24"/>
          <w:lang w:val="en-GB"/>
        </w:rPr>
        <w:footnoteReference w:id="57"/>
      </w:r>
      <w:r w:rsidRPr="00EE1BBA">
        <w:rPr>
          <w:rFonts w:ascii="Times New Roman" w:hAnsi="Times New Roman" w:cs="Times New Roman"/>
          <w:sz w:val="24"/>
          <w:szCs w:val="24"/>
          <w:lang w:val="en-GB"/>
        </w:rPr>
        <w:t xml:space="preserve">. </w:t>
      </w:r>
    </w:p>
    <w:p w14:paraId="5ACDFCCB" w14:textId="407E7D24" w:rsidR="00DF6EAD" w:rsidRPr="00EE1BBA" w:rsidRDefault="00905942"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Coming back to the international legislative framework on the right to </w:t>
      </w:r>
      <w:r w:rsidR="00CB4750" w:rsidRPr="00EE1BBA">
        <w:rPr>
          <w:rFonts w:ascii="Times New Roman" w:hAnsi="Times New Roman" w:cs="Times New Roman"/>
          <w:sz w:val="24"/>
          <w:szCs w:val="24"/>
          <w:lang w:val="en-GB"/>
        </w:rPr>
        <w:t>education,</w:t>
      </w:r>
      <w:r w:rsidRPr="00EE1BBA">
        <w:rPr>
          <w:rFonts w:ascii="Times New Roman" w:hAnsi="Times New Roman" w:cs="Times New Roman"/>
          <w:sz w:val="24"/>
          <w:szCs w:val="24"/>
          <w:lang w:val="en-GB"/>
        </w:rPr>
        <w:t xml:space="preserve"> which is gravely violated by Azerbaijan, </w:t>
      </w:r>
      <w:r w:rsidR="00DF6EAD" w:rsidRPr="00EE1BBA">
        <w:rPr>
          <w:rFonts w:ascii="Times New Roman" w:hAnsi="Times New Roman" w:cs="Times New Roman"/>
          <w:sz w:val="24"/>
          <w:szCs w:val="24"/>
          <w:lang w:val="en-GB"/>
        </w:rPr>
        <w:t xml:space="preserve">Universal Declaration of Human Rights states in its Article 26 that </w:t>
      </w:r>
      <w:r w:rsidR="002A6215" w:rsidRPr="00EE1BBA">
        <w:rPr>
          <w:rFonts w:ascii="Times New Roman" w:hAnsi="Times New Roman" w:cs="Times New Roman"/>
          <w:sz w:val="24"/>
          <w:szCs w:val="24"/>
          <w:lang w:val="en-GB"/>
        </w:rPr>
        <w:t>everyone</w:t>
      </w:r>
      <w:r w:rsidR="00DF6EAD" w:rsidRPr="00EE1BBA">
        <w:rPr>
          <w:rFonts w:ascii="Times New Roman" w:hAnsi="Times New Roman" w:cs="Times New Roman"/>
          <w:sz w:val="24"/>
          <w:szCs w:val="24"/>
          <w:lang w:val="en-GB"/>
        </w:rPr>
        <w:t xml:space="preserve"> has the right to education. Moreover, ICSECR </w:t>
      </w:r>
      <w:r w:rsidRPr="00EE1BBA">
        <w:rPr>
          <w:rFonts w:ascii="Times New Roman" w:hAnsi="Times New Roman" w:cs="Times New Roman"/>
          <w:sz w:val="24"/>
          <w:szCs w:val="24"/>
          <w:lang w:val="en-GB"/>
        </w:rPr>
        <w:t>A</w:t>
      </w:r>
      <w:r w:rsidR="00DF6EAD" w:rsidRPr="00EE1BBA">
        <w:rPr>
          <w:rFonts w:ascii="Times New Roman" w:hAnsi="Times New Roman" w:cs="Times New Roman"/>
          <w:sz w:val="24"/>
          <w:szCs w:val="24"/>
          <w:lang w:val="en-GB"/>
        </w:rPr>
        <w:t xml:space="preserve">rticle 13 enshrines that the States Parties to the present Covenant recognise the right to education as such. </w:t>
      </w:r>
    </w:p>
    <w:p w14:paraId="4313FF76" w14:textId="3817D697" w:rsidR="00B20679" w:rsidRDefault="002A6215" w:rsidP="00EE1BB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drawing>
          <wp:anchor distT="0" distB="0" distL="114300" distR="114300" simplePos="0" relativeHeight="251683840" behindDoc="1" locked="1" layoutInCell="0" allowOverlap="0" wp14:anchorId="7413C356" wp14:editId="56059554">
            <wp:simplePos x="0" y="0"/>
            <wp:positionH relativeFrom="column">
              <wp:posOffset>2958465</wp:posOffset>
            </wp:positionH>
            <wp:positionV relativeFrom="page">
              <wp:posOffset>4130040</wp:posOffset>
            </wp:positionV>
            <wp:extent cx="3026410" cy="2276475"/>
            <wp:effectExtent l="0" t="0" r="2540" b="9525"/>
            <wp:wrapTight wrapText="bothSides">
              <wp:wrapPolygon edited="0">
                <wp:start x="0" y="0"/>
                <wp:lineTo x="0" y="21510"/>
                <wp:lineTo x="21482" y="21510"/>
                <wp:lineTo x="21482"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6410" cy="2276475"/>
                    </a:xfrm>
                    <a:prstGeom prst="rect">
                      <a:avLst/>
                    </a:prstGeom>
                  </pic:spPr>
                </pic:pic>
              </a:graphicData>
            </a:graphic>
            <wp14:sizeRelH relativeFrom="margin">
              <wp14:pctWidth>0</wp14:pctWidth>
            </wp14:sizeRelH>
            <wp14:sizeRelV relativeFrom="margin">
              <wp14:pctHeight>0</wp14:pctHeight>
            </wp14:sizeRelV>
          </wp:anchor>
        </w:drawing>
      </w:r>
      <w:r w:rsidR="00DF6EAD" w:rsidRPr="00EE1BBA">
        <w:rPr>
          <w:rFonts w:ascii="Times New Roman" w:hAnsi="Times New Roman" w:cs="Times New Roman"/>
          <w:sz w:val="24"/>
          <w:szCs w:val="24"/>
          <w:lang w:val="en-GB"/>
        </w:rPr>
        <w:t>Convention on the Elimination of All Forms of Racial Discrimination, in its</w:t>
      </w:r>
      <w:r w:rsidR="00B3431C">
        <w:rPr>
          <w:rFonts w:ascii="Times New Roman" w:hAnsi="Times New Roman" w:cs="Times New Roman"/>
          <w:sz w:val="24"/>
          <w:szCs w:val="24"/>
          <w:lang w:val="en-GB"/>
        </w:rPr>
        <w:t xml:space="preserve"> </w:t>
      </w:r>
      <w:r w:rsidR="00905942" w:rsidRPr="00EE1BBA">
        <w:rPr>
          <w:rFonts w:ascii="Times New Roman" w:hAnsi="Times New Roman" w:cs="Times New Roman"/>
          <w:sz w:val="24"/>
          <w:szCs w:val="24"/>
          <w:lang w:val="en-GB"/>
        </w:rPr>
        <w:t>A</w:t>
      </w:r>
      <w:r w:rsidR="00DF6EAD" w:rsidRPr="00EE1BBA">
        <w:rPr>
          <w:rFonts w:ascii="Times New Roman" w:hAnsi="Times New Roman" w:cs="Times New Roman"/>
          <w:sz w:val="24"/>
          <w:szCs w:val="24"/>
          <w:lang w:val="en-GB"/>
        </w:rPr>
        <w:t>rticle 5 also refers to the right to education, in compliance with the fundamental obligations, notably</w:t>
      </w:r>
      <w:r w:rsidR="00905942" w:rsidRPr="00EE1BBA">
        <w:rPr>
          <w:rFonts w:ascii="Times New Roman" w:hAnsi="Times New Roman" w:cs="Times New Roman"/>
          <w:sz w:val="24"/>
          <w:szCs w:val="24"/>
          <w:lang w:val="en-GB"/>
        </w:rPr>
        <w:t xml:space="preserve"> related to</w:t>
      </w:r>
      <w:r w:rsidR="00DF6EAD" w:rsidRPr="00EE1BBA">
        <w:rPr>
          <w:rFonts w:ascii="Times New Roman" w:hAnsi="Times New Roman" w:cs="Times New Roman"/>
          <w:sz w:val="24"/>
          <w:szCs w:val="24"/>
          <w:lang w:val="en-GB"/>
        </w:rPr>
        <w:t xml:space="preserve"> the enjoyment of </w:t>
      </w:r>
      <w:r w:rsidR="00905942" w:rsidRPr="00EE1BBA">
        <w:rPr>
          <w:rFonts w:ascii="Times New Roman" w:hAnsi="Times New Roman" w:cs="Times New Roman"/>
          <w:sz w:val="24"/>
          <w:szCs w:val="24"/>
          <w:lang w:val="en-GB"/>
        </w:rPr>
        <w:t xml:space="preserve">such </w:t>
      </w:r>
      <w:r w:rsidR="00DF6EAD" w:rsidRPr="00EE1BBA">
        <w:rPr>
          <w:rFonts w:ascii="Times New Roman" w:hAnsi="Times New Roman" w:cs="Times New Roman"/>
          <w:sz w:val="24"/>
          <w:szCs w:val="24"/>
          <w:lang w:val="en-GB"/>
        </w:rPr>
        <w:t>rights</w:t>
      </w:r>
      <w:r w:rsidR="00905942" w:rsidRPr="00EE1BBA">
        <w:rPr>
          <w:rFonts w:ascii="Times New Roman" w:hAnsi="Times New Roman" w:cs="Times New Roman"/>
          <w:sz w:val="24"/>
          <w:szCs w:val="24"/>
          <w:lang w:val="en-GB"/>
        </w:rPr>
        <w:t xml:space="preserve"> as </w:t>
      </w:r>
      <w:r w:rsidR="00DF6EAD" w:rsidRPr="00EE1BBA">
        <w:rPr>
          <w:rFonts w:ascii="Times New Roman" w:hAnsi="Times New Roman" w:cs="Times New Roman"/>
          <w:i/>
          <w:iCs/>
          <w:sz w:val="24"/>
          <w:szCs w:val="24"/>
          <w:lang w:val="en-GB"/>
        </w:rPr>
        <w:t>(e) Economic, social and cultural rights, in particular:</w:t>
      </w:r>
      <w:r w:rsidR="00905942" w:rsidRPr="00EE1BBA">
        <w:rPr>
          <w:rFonts w:ascii="Times New Roman" w:hAnsi="Times New Roman" w:cs="Times New Roman"/>
          <w:i/>
          <w:iCs/>
          <w:sz w:val="24"/>
          <w:szCs w:val="24"/>
          <w:lang w:val="en-GB"/>
        </w:rPr>
        <w:t xml:space="preserve"> </w:t>
      </w:r>
      <w:r w:rsidR="00DF6EAD" w:rsidRPr="00EE1BBA">
        <w:rPr>
          <w:rFonts w:ascii="Times New Roman" w:hAnsi="Times New Roman" w:cs="Times New Roman"/>
          <w:i/>
          <w:iCs/>
          <w:sz w:val="24"/>
          <w:szCs w:val="24"/>
          <w:lang w:val="en-GB"/>
        </w:rPr>
        <w:t>(v) The right to educati</w:t>
      </w:r>
      <w:r>
        <w:rPr>
          <w:rFonts w:ascii="Times New Roman" w:hAnsi="Times New Roman" w:cs="Times New Roman"/>
          <w:i/>
          <w:iCs/>
          <w:sz w:val="24"/>
          <w:szCs w:val="24"/>
          <w:lang w:val="en-GB"/>
        </w:rPr>
        <w:t xml:space="preserve">on and </w:t>
      </w:r>
      <w:r w:rsidR="00DF6EAD" w:rsidRPr="00EE1BBA">
        <w:rPr>
          <w:rFonts w:ascii="Times New Roman" w:hAnsi="Times New Roman" w:cs="Times New Roman"/>
          <w:i/>
          <w:iCs/>
          <w:sz w:val="24"/>
          <w:szCs w:val="24"/>
          <w:lang w:val="en-GB"/>
        </w:rPr>
        <w:t>training.</w:t>
      </w:r>
      <w:r w:rsidR="00B20679" w:rsidRPr="00EE1BBA">
        <w:rPr>
          <w:rFonts w:ascii="Times New Roman" w:hAnsi="Times New Roman" w:cs="Times New Roman"/>
          <w:sz w:val="24"/>
          <w:szCs w:val="24"/>
          <w:lang w:val="en-GB"/>
        </w:rPr>
        <w:t xml:space="preserve"> </w:t>
      </w:r>
    </w:p>
    <w:p w14:paraId="01587A0B" w14:textId="6292791D" w:rsidR="00222BA4" w:rsidRPr="00222BA4" w:rsidRDefault="008210C9" w:rsidP="00222BA4">
      <w:pPr>
        <w:spacing w:after="0" w:line="360" w:lineRule="auto"/>
        <w:jc w:val="both"/>
        <w:rPr>
          <w:rFonts w:ascii="Times New Roman" w:hAnsi="Times New Roman" w:cs="Times New Roman"/>
          <w:b/>
          <w:bCs/>
          <w:sz w:val="16"/>
          <w:szCs w:val="16"/>
          <w:lang w:val="en-GB"/>
        </w:rPr>
      </w:pPr>
      <w:r>
        <w:rPr>
          <w:noProof/>
        </w:rPr>
        <mc:AlternateContent>
          <mc:Choice Requires="wps">
            <w:drawing>
              <wp:anchor distT="0" distB="0" distL="114300" distR="114300" simplePos="0" relativeHeight="251704320" behindDoc="0" locked="0" layoutInCell="1" allowOverlap="1" wp14:anchorId="597BF4E2" wp14:editId="161E4E6E">
                <wp:simplePos x="0" y="0"/>
                <wp:positionH relativeFrom="column">
                  <wp:posOffset>2949575</wp:posOffset>
                </wp:positionH>
                <wp:positionV relativeFrom="paragraph">
                  <wp:posOffset>167005</wp:posOffset>
                </wp:positionV>
                <wp:extent cx="3142615" cy="600075"/>
                <wp:effectExtent l="0" t="0" r="635" b="9525"/>
                <wp:wrapSquare wrapText="bothSides"/>
                <wp:docPr id="20" name="Text Box 20"/>
                <wp:cNvGraphicFramePr/>
                <a:graphic xmlns:a="http://schemas.openxmlformats.org/drawingml/2006/main">
                  <a:graphicData uri="http://schemas.microsoft.com/office/word/2010/wordprocessingShape">
                    <wps:wsp>
                      <wps:cNvSpPr txBox="1"/>
                      <wps:spPr>
                        <a:xfrm flipH="1">
                          <a:off x="0" y="0"/>
                          <a:ext cx="3142615" cy="600075"/>
                        </a:xfrm>
                        <a:prstGeom prst="rect">
                          <a:avLst/>
                        </a:prstGeom>
                        <a:solidFill>
                          <a:prstClr val="white"/>
                        </a:solidFill>
                        <a:ln>
                          <a:noFill/>
                        </a:ln>
                        <a:effectLst/>
                      </wps:spPr>
                      <wps:txbx>
                        <w:txbxContent>
                          <w:p w14:paraId="48085282" w14:textId="584BACF9" w:rsidR="007D61AD" w:rsidRPr="008210C9" w:rsidRDefault="007D61AD" w:rsidP="002A6215">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Children standing in a queue during the study break to get some food in a school cafeteria which is usually full of food. Now it is empty.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BF4E2" id="Text Box 20" o:spid="_x0000_s1033" type="#_x0000_t202" style="position:absolute;left:0;text-align:left;margin-left:232.25pt;margin-top:13.15pt;width:247.45pt;height:47.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" stroked="f">
                <v:textbox inset="0,0,0,0">
                  <w:txbxContent>
                    <w:p w14:paraId="48085282" w14:textId="584BACF9" w:rsidR="007D61AD" w:rsidRPr="008210C9" w:rsidRDefault="007D61AD" w:rsidP="002A6215">
                      <w:pPr>
                        <w:pStyle w:val="Caption"/>
                        <w:rPr>
                          <w:rFonts w:ascii="Times New Roman" w:hAnsi="Times New Roman" w:cs="Times New Roman"/>
                          <w:noProof/>
                          <w:color w:val="auto"/>
                          <w:sz w:val="24"/>
                          <w:szCs w:val="24"/>
                        </w:rPr>
                      </w:pPr>
                      <w:r w:rsidRPr="008210C9">
                        <w:rPr>
                          <w:rFonts w:ascii="Times New Roman" w:hAnsi="Times New Roman" w:cs="Times New Roman"/>
                          <w:color w:val="auto"/>
                        </w:rPr>
                        <w:t>Children standing in a queue during the study break to get some food in a school cafeteria which is usually full of food. Now it is empty.</w:t>
                      </w:r>
                    </w:p>
                  </w:txbxContent>
                </v:textbox>
                <w10:wrap type="square"/>
              </v:shape>
            </w:pict>
          </mc:Fallback>
        </mc:AlternateContent>
      </w:r>
      <w:r w:rsidR="00222BA4">
        <w:rPr>
          <w:rFonts w:ascii="Times New Roman" w:hAnsi="Times New Roman" w:cs="Times New Roman"/>
          <w:b/>
          <w:bCs/>
          <w:sz w:val="16"/>
          <w:szCs w:val="16"/>
          <w:lang w:val="en-GB"/>
        </w:rPr>
        <w:t xml:space="preserve">    </w:t>
      </w:r>
    </w:p>
    <w:p w14:paraId="5717B15A" w14:textId="2F9ABF29" w:rsidR="00DF6EAD" w:rsidRPr="00EE1BBA" w:rsidRDefault="00DF6EAD"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The mentioned right along with others will be</w:t>
      </w:r>
      <w:r w:rsidR="00905942" w:rsidRPr="00EE1BBA">
        <w:rPr>
          <w:rFonts w:ascii="Times New Roman" w:hAnsi="Times New Roman" w:cs="Times New Roman"/>
          <w:sz w:val="24"/>
          <w:szCs w:val="24"/>
          <w:lang w:val="en-GB"/>
        </w:rPr>
        <w:t xml:space="preserve"> additionally</w:t>
      </w:r>
      <w:r w:rsidRPr="00EE1BBA">
        <w:rPr>
          <w:rFonts w:ascii="Times New Roman" w:hAnsi="Times New Roman" w:cs="Times New Roman"/>
          <w:sz w:val="24"/>
          <w:szCs w:val="24"/>
          <w:lang w:val="en-GB"/>
        </w:rPr>
        <w:t xml:space="preserve"> discussed from the perspective of International Humanitarian Law. </w:t>
      </w:r>
    </w:p>
    <w:p w14:paraId="48EAE5BA" w14:textId="4A4A5BB1" w:rsidR="00DF6EAD" w:rsidRPr="00EE1BBA" w:rsidRDefault="00DF6EAD" w:rsidP="00EE1BBA">
      <w:pPr>
        <w:pStyle w:val="Heading3"/>
        <w:spacing w:line="360" w:lineRule="auto"/>
        <w:rPr>
          <w:rFonts w:ascii="Times New Roman" w:hAnsi="Times New Roman" w:cs="Times New Roman"/>
          <w:b/>
          <w:bCs/>
          <w:lang w:val="en-GB"/>
        </w:rPr>
      </w:pPr>
      <w:bookmarkStart w:id="12" w:name="_Toc125627580"/>
      <w:r w:rsidRPr="00EE1BBA">
        <w:rPr>
          <w:rFonts w:ascii="Times New Roman" w:hAnsi="Times New Roman" w:cs="Times New Roman"/>
          <w:b/>
          <w:bCs/>
          <w:lang w:val="en-GB"/>
        </w:rPr>
        <w:t xml:space="preserve">The </w:t>
      </w:r>
      <w:r w:rsidR="00905942" w:rsidRPr="00EE1BBA">
        <w:rPr>
          <w:rFonts w:ascii="Times New Roman" w:hAnsi="Times New Roman" w:cs="Times New Roman"/>
          <w:b/>
          <w:bCs/>
          <w:lang w:val="en-GB"/>
        </w:rPr>
        <w:t>R</w:t>
      </w:r>
      <w:r w:rsidRPr="00EE1BBA">
        <w:rPr>
          <w:rFonts w:ascii="Times New Roman" w:hAnsi="Times New Roman" w:cs="Times New Roman"/>
          <w:b/>
          <w:bCs/>
          <w:lang w:val="en-GB"/>
        </w:rPr>
        <w:t xml:space="preserve">ight to </w:t>
      </w:r>
      <w:r w:rsidR="00905942" w:rsidRPr="00EE1BBA">
        <w:rPr>
          <w:rFonts w:ascii="Times New Roman" w:hAnsi="Times New Roman" w:cs="Times New Roman"/>
          <w:b/>
          <w:bCs/>
          <w:lang w:val="en-GB"/>
        </w:rPr>
        <w:t>F</w:t>
      </w:r>
      <w:r w:rsidRPr="00EE1BBA">
        <w:rPr>
          <w:rFonts w:ascii="Times New Roman" w:hAnsi="Times New Roman" w:cs="Times New Roman"/>
          <w:b/>
          <w:bCs/>
          <w:lang w:val="en-GB"/>
        </w:rPr>
        <w:t xml:space="preserve">amily and </w:t>
      </w:r>
      <w:r w:rsidR="00905942" w:rsidRPr="00EE1BBA">
        <w:rPr>
          <w:rFonts w:ascii="Times New Roman" w:hAnsi="Times New Roman" w:cs="Times New Roman"/>
          <w:b/>
          <w:bCs/>
          <w:lang w:val="en-GB"/>
        </w:rPr>
        <w:t>P</w:t>
      </w:r>
      <w:r w:rsidRPr="00EE1BBA">
        <w:rPr>
          <w:rFonts w:ascii="Times New Roman" w:hAnsi="Times New Roman" w:cs="Times New Roman"/>
          <w:b/>
          <w:bCs/>
          <w:lang w:val="en-GB"/>
        </w:rPr>
        <w:t xml:space="preserve">rivate </w:t>
      </w:r>
      <w:r w:rsidR="00905942" w:rsidRPr="00EE1BBA">
        <w:rPr>
          <w:rFonts w:ascii="Times New Roman" w:hAnsi="Times New Roman" w:cs="Times New Roman"/>
          <w:b/>
          <w:bCs/>
          <w:lang w:val="en-GB"/>
        </w:rPr>
        <w:t>L</w:t>
      </w:r>
      <w:r w:rsidRPr="00EE1BBA">
        <w:rPr>
          <w:rFonts w:ascii="Times New Roman" w:hAnsi="Times New Roman" w:cs="Times New Roman"/>
          <w:b/>
          <w:bCs/>
          <w:lang w:val="en-GB"/>
        </w:rPr>
        <w:t>ife</w:t>
      </w:r>
      <w:bookmarkEnd w:id="12"/>
      <w:r w:rsidRPr="00EE1BBA">
        <w:rPr>
          <w:rFonts w:ascii="Times New Roman" w:hAnsi="Times New Roman" w:cs="Times New Roman"/>
          <w:b/>
          <w:bCs/>
          <w:lang w:val="en-GB"/>
        </w:rPr>
        <w:t xml:space="preserve"> </w:t>
      </w:r>
    </w:p>
    <w:p w14:paraId="181490C4" w14:textId="6D9B3BFC" w:rsidR="00B20679" w:rsidRPr="00EE1BBA" w:rsidRDefault="00DF6EAD"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rights of the child are directly correlated with the violation of the right to family and private life. According to </w:t>
      </w:r>
      <w:r w:rsidR="00905942" w:rsidRPr="00EE1BBA">
        <w:rPr>
          <w:rFonts w:ascii="Times New Roman" w:hAnsi="Times New Roman" w:cs="Times New Roman"/>
          <w:sz w:val="24"/>
          <w:szCs w:val="24"/>
          <w:lang w:val="en-GB"/>
        </w:rPr>
        <w:t>A</w:t>
      </w:r>
      <w:r w:rsidRPr="00EE1BBA">
        <w:rPr>
          <w:rFonts w:ascii="Times New Roman" w:hAnsi="Times New Roman" w:cs="Times New Roman"/>
          <w:sz w:val="24"/>
          <w:szCs w:val="24"/>
          <w:lang w:val="en-GB"/>
        </w:rPr>
        <w:t xml:space="preserve">rticle 8 of European Convention on Human Rights and Fundamental Freedoms, </w:t>
      </w:r>
      <w:r w:rsidRPr="00EE1BBA">
        <w:rPr>
          <w:rFonts w:ascii="Times New Roman" w:hAnsi="Times New Roman" w:cs="Times New Roman"/>
          <w:i/>
          <w:iCs/>
          <w:sz w:val="24"/>
          <w:szCs w:val="24"/>
          <w:lang w:val="en-GB"/>
        </w:rPr>
        <w:t>everyone has the right to respect for his private and family life, his home and his correspondence</w:t>
      </w:r>
      <w:r w:rsidRPr="00EE1BBA">
        <w:rPr>
          <w:rFonts w:ascii="Times New Roman" w:hAnsi="Times New Roman" w:cs="Times New Roman"/>
          <w:sz w:val="24"/>
          <w:szCs w:val="24"/>
          <w:lang w:val="en-GB"/>
        </w:rPr>
        <w:t xml:space="preserve">. </w:t>
      </w:r>
    </w:p>
    <w:p w14:paraId="3E400281" w14:textId="37D51601" w:rsidR="00B20679" w:rsidRPr="00EE1BBA" w:rsidRDefault="00B20679"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lastRenderedPageBreak/>
        <w:t>Article 17(1) of the I</w:t>
      </w:r>
      <w:r w:rsidR="00C624C3">
        <w:rPr>
          <w:rFonts w:ascii="Times New Roman" w:hAnsi="Times New Roman" w:cs="Times New Roman"/>
          <w:sz w:val="24"/>
          <w:szCs w:val="24"/>
          <w:lang w:val="en-GB"/>
        </w:rPr>
        <w:t>CCPR</w:t>
      </w:r>
      <w:r w:rsidRPr="00EE1BBA">
        <w:rPr>
          <w:rFonts w:ascii="Times New Roman" w:hAnsi="Times New Roman" w:cs="Times New Roman"/>
          <w:sz w:val="24"/>
          <w:szCs w:val="24"/>
          <w:lang w:val="en-GB"/>
        </w:rPr>
        <w:t xml:space="preserve"> provides: “No one shall be subjected to arbitrary or unlawful interference with his privacy, family, home or correspondence, nor to unlawful attacks on his honour and reputation.” Article 17(2) provides: “Everyone has the right to protection of the law against such interference or attacks.” </w:t>
      </w:r>
    </w:p>
    <w:p w14:paraId="6CD52B7E" w14:textId="459B9498" w:rsidR="00DF6EAD" w:rsidRDefault="00DF6EAD"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Meanwhile separation of the child from his/her family by the closure of the only road leading to home and interrogation of the children in the car with cameras violating their private life are manifest violation by Azerbaijan. About 50 children were left without parental care in NK. Among them are minor children who are left alone at home.</w:t>
      </w:r>
      <w:r w:rsidR="00905942" w:rsidRPr="00EE1BBA">
        <w:rPr>
          <w:rStyle w:val="FootnoteReference"/>
          <w:rFonts w:ascii="Times New Roman" w:hAnsi="Times New Roman" w:cs="Times New Roman"/>
          <w:sz w:val="24"/>
          <w:szCs w:val="24"/>
          <w:lang w:val="en-GB"/>
        </w:rPr>
        <w:footnoteReference w:id="58"/>
      </w:r>
      <w:r w:rsidRPr="00EE1BBA">
        <w:rPr>
          <w:rFonts w:ascii="Times New Roman" w:hAnsi="Times New Roman" w:cs="Times New Roman"/>
          <w:sz w:val="24"/>
          <w:szCs w:val="24"/>
          <w:lang w:val="en-GB"/>
        </w:rPr>
        <w:t xml:space="preserve"> In the </w:t>
      </w:r>
      <w:proofErr w:type="spellStart"/>
      <w:r w:rsidRPr="00EE1BBA">
        <w:rPr>
          <w:rFonts w:ascii="Times New Roman" w:hAnsi="Times New Roman" w:cs="Times New Roman"/>
          <w:sz w:val="24"/>
          <w:szCs w:val="24"/>
          <w:lang w:val="en-GB"/>
        </w:rPr>
        <w:t>Msmna</w:t>
      </w:r>
      <w:proofErr w:type="spellEnd"/>
      <w:r w:rsidRPr="00EE1BBA">
        <w:rPr>
          <w:rFonts w:ascii="Times New Roman" w:hAnsi="Times New Roman" w:cs="Times New Roman"/>
          <w:sz w:val="24"/>
          <w:szCs w:val="24"/>
          <w:lang w:val="en-GB"/>
        </w:rPr>
        <w:t xml:space="preserve"> village of NK, two youths aged 11 and 13 were left without a guardian, because their parents had left for Armenia before the road was closed to participate in the funeral of a relative and have not been able to return to this day</w:t>
      </w:r>
      <w:r w:rsidRPr="00EE1BBA">
        <w:rPr>
          <w:rStyle w:val="FootnoteReference"/>
          <w:rFonts w:ascii="Times New Roman" w:hAnsi="Times New Roman" w:cs="Times New Roman"/>
          <w:sz w:val="24"/>
          <w:szCs w:val="24"/>
          <w:lang w:val="en-GB"/>
        </w:rPr>
        <w:footnoteReference w:id="59"/>
      </w:r>
      <w:r w:rsidRPr="00EE1BBA">
        <w:rPr>
          <w:rFonts w:ascii="Times New Roman" w:hAnsi="Times New Roman" w:cs="Times New Roman"/>
          <w:sz w:val="24"/>
          <w:szCs w:val="24"/>
          <w:lang w:val="en-GB"/>
        </w:rPr>
        <w:t>. The mother of the 8-month-old child left Stepanakert for a day in Yerevan and was able to return only after 28 days, through the mediation of the ICRC</w:t>
      </w:r>
      <w:r w:rsidRPr="00EE1BBA">
        <w:rPr>
          <w:rStyle w:val="FootnoteReference"/>
          <w:rFonts w:ascii="Times New Roman" w:hAnsi="Times New Roman" w:cs="Times New Roman"/>
          <w:sz w:val="24"/>
          <w:szCs w:val="24"/>
          <w:lang w:val="en-GB"/>
        </w:rPr>
        <w:footnoteReference w:id="60"/>
      </w:r>
      <w:r w:rsidR="00B20679" w:rsidRPr="00EE1BBA">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Three IDP children with eldest of 6 who lost their homes after 2020 war and residing in</w:t>
      </w:r>
      <w:r w:rsidR="00905942" w:rsidRPr="00EE1BBA">
        <w:rPr>
          <w:rFonts w:ascii="Times New Roman" w:hAnsi="Times New Roman" w:cs="Times New Roman"/>
          <w:sz w:val="24"/>
          <w:szCs w:val="24"/>
          <w:lang w:val="en-GB"/>
        </w:rPr>
        <w:t xml:space="preserve"> </w:t>
      </w:r>
      <w:proofErr w:type="spellStart"/>
      <w:r w:rsidR="00905942" w:rsidRPr="00EE1BBA">
        <w:rPr>
          <w:rFonts w:ascii="Times New Roman" w:hAnsi="Times New Roman" w:cs="Times New Roman"/>
          <w:sz w:val="24"/>
          <w:szCs w:val="24"/>
          <w:lang w:val="en-GB"/>
        </w:rPr>
        <w:t>Metsamor</w:t>
      </w:r>
      <w:proofErr w:type="spellEnd"/>
      <w:r w:rsidR="00905942" w:rsidRPr="00EE1BBA">
        <w:rPr>
          <w:rFonts w:ascii="Times New Roman" w:hAnsi="Times New Roman" w:cs="Times New Roman"/>
          <w:sz w:val="24"/>
          <w:szCs w:val="24"/>
          <w:lang w:val="en-GB"/>
        </w:rPr>
        <w:t xml:space="preserve"> city in Armenia</w:t>
      </w:r>
      <w:r w:rsidRPr="00EE1BBA">
        <w:rPr>
          <w:rFonts w:ascii="Times New Roman" w:hAnsi="Times New Roman" w:cs="Times New Roman"/>
          <w:sz w:val="24"/>
          <w:szCs w:val="24"/>
          <w:lang w:val="en-GB"/>
        </w:rPr>
        <w:t xml:space="preserve"> </w:t>
      </w:r>
      <w:r w:rsidR="00905942" w:rsidRPr="00EE1BBA">
        <w:rPr>
          <w:rFonts w:ascii="Times New Roman" w:hAnsi="Times New Roman" w:cs="Times New Roman"/>
          <w:sz w:val="24"/>
          <w:szCs w:val="24"/>
          <w:lang w:val="en-GB"/>
        </w:rPr>
        <w:t>were</w:t>
      </w:r>
      <w:r w:rsidRPr="00EE1BBA">
        <w:rPr>
          <w:rFonts w:ascii="Times New Roman" w:hAnsi="Times New Roman" w:cs="Times New Roman"/>
          <w:sz w:val="24"/>
          <w:szCs w:val="24"/>
          <w:lang w:val="en-GB"/>
        </w:rPr>
        <w:t xml:space="preserve"> left without parental care for more than a month, as their parents with their sibling of 7 months old left for Nagorno-Karabakh to participate in a funeral</w:t>
      </w:r>
      <w:r w:rsidR="00905942" w:rsidRPr="00EE1BBA">
        <w:rPr>
          <w:rFonts w:ascii="Times New Roman" w:hAnsi="Times New Roman" w:cs="Times New Roman"/>
          <w:sz w:val="24"/>
          <w:szCs w:val="24"/>
          <w:lang w:val="en-GB"/>
        </w:rPr>
        <w:t xml:space="preserve"> and were not able to return</w:t>
      </w:r>
      <w:r w:rsidRPr="00EE1BBA">
        <w:rPr>
          <w:rFonts w:ascii="Times New Roman" w:hAnsi="Times New Roman" w:cs="Times New Roman"/>
          <w:sz w:val="24"/>
          <w:szCs w:val="24"/>
          <w:lang w:val="en-GB"/>
        </w:rPr>
        <w:t>. The children now live with the grandmother of 65 years old, who i</w:t>
      </w:r>
      <w:r w:rsidR="00905942" w:rsidRPr="00EE1BBA">
        <w:rPr>
          <w:rFonts w:ascii="Times New Roman" w:hAnsi="Times New Roman" w:cs="Times New Roman"/>
          <w:sz w:val="24"/>
          <w:szCs w:val="24"/>
          <w:lang w:val="en-GB"/>
        </w:rPr>
        <w:t>s disabled of 2n</w:t>
      </w:r>
      <w:r w:rsidR="00222BA4">
        <w:rPr>
          <w:rFonts w:ascii="Times New Roman" w:hAnsi="Times New Roman" w:cs="Times New Roman"/>
          <w:sz w:val="24"/>
          <w:szCs w:val="24"/>
          <w:lang w:val="en-GB"/>
        </w:rPr>
        <w:t>d</w:t>
      </w:r>
      <w:r w:rsidR="00905942" w:rsidRPr="00EE1BBA">
        <w:rPr>
          <w:rFonts w:ascii="Times New Roman" w:hAnsi="Times New Roman" w:cs="Times New Roman"/>
          <w:sz w:val="24"/>
          <w:szCs w:val="24"/>
          <w:lang w:val="en-GB"/>
        </w:rPr>
        <w:t xml:space="preserve"> group </w:t>
      </w:r>
      <w:r w:rsidRPr="00EE1BBA">
        <w:rPr>
          <w:rFonts w:ascii="Times New Roman" w:hAnsi="Times New Roman" w:cs="Times New Roman"/>
          <w:sz w:val="24"/>
          <w:szCs w:val="24"/>
          <w:lang w:val="en-GB"/>
        </w:rPr>
        <w:t xml:space="preserve">and needs help </w:t>
      </w:r>
      <w:r w:rsidR="00905942" w:rsidRPr="00EE1BBA">
        <w:rPr>
          <w:rFonts w:ascii="Times New Roman" w:hAnsi="Times New Roman" w:cs="Times New Roman"/>
          <w:sz w:val="24"/>
          <w:szCs w:val="24"/>
          <w:lang w:val="en-GB"/>
        </w:rPr>
        <w:t xml:space="preserve">herself </w:t>
      </w:r>
      <w:r w:rsidRPr="00EE1BBA">
        <w:rPr>
          <w:rFonts w:ascii="Times New Roman" w:hAnsi="Times New Roman" w:cs="Times New Roman"/>
          <w:sz w:val="24"/>
          <w:szCs w:val="24"/>
          <w:lang w:val="en-GB"/>
        </w:rPr>
        <w:t xml:space="preserve">in taking care of the children, that Is why their 14 years old </w:t>
      </w:r>
      <w:r w:rsidR="00B20679" w:rsidRPr="00EE1BBA">
        <w:rPr>
          <w:rFonts w:ascii="Times New Roman" w:hAnsi="Times New Roman" w:cs="Times New Roman"/>
          <w:sz w:val="24"/>
          <w:szCs w:val="24"/>
          <w:lang w:val="en-GB"/>
        </w:rPr>
        <w:t xml:space="preserve">cousin </w:t>
      </w:r>
      <w:r w:rsidRPr="00EE1BBA">
        <w:rPr>
          <w:rFonts w:ascii="Times New Roman" w:hAnsi="Times New Roman" w:cs="Times New Roman"/>
          <w:sz w:val="24"/>
          <w:szCs w:val="24"/>
          <w:lang w:val="en-GB"/>
        </w:rPr>
        <w:t xml:space="preserve">had to skip school and take care of the children </w:t>
      </w:r>
      <w:r w:rsidRPr="00EE1BBA">
        <w:rPr>
          <w:rStyle w:val="FootnoteReference"/>
          <w:rFonts w:ascii="Times New Roman" w:hAnsi="Times New Roman" w:cs="Times New Roman"/>
          <w:sz w:val="24"/>
          <w:szCs w:val="24"/>
          <w:lang w:val="en-GB"/>
        </w:rPr>
        <w:footnoteReference w:id="61"/>
      </w:r>
      <w:r w:rsidR="00B20679" w:rsidRPr="00EE1BBA">
        <w:rPr>
          <w:rFonts w:ascii="Times New Roman" w:hAnsi="Times New Roman" w:cs="Times New Roman"/>
          <w:sz w:val="24"/>
          <w:szCs w:val="24"/>
          <w:lang w:val="en-GB"/>
        </w:rPr>
        <w:t>.</w:t>
      </w:r>
      <w:r w:rsidR="00905942" w:rsidRPr="00EE1BBA">
        <w:rPr>
          <w:rFonts w:ascii="Times New Roman" w:hAnsi="Times New Roman" w:cs="Times New Roman"/>
          <w:sz w:val="24"/>
          <w:szCs w:val="24"/>
          <w:lang w:val="en-GB"/>
        </w:rPr>
        <w:t xml:space="preserve"> Due to the mediation efforts of ICRC only after 39 days, the parents were able to reunite</w:t>
      </w:r>
      <w:r w:rsidR="00222BA4">
        <w:rPr>
          <w:rFonts w:ascii="Times New Roman" w:hAnsi="Times New Roman" w:cs="Times New Roman"/>
          <w:sz w:val="24"/>
          <w:szCs w:val="24"/>
          <w:lang w:val="en-GB"/>
        </w:rPr>
        <w:t xml:space="preserve"> with their children in </w:t>
      </w:r>
      <w:proofErr w:type="spellStart"/>
      <w:r w:rsidR="00222BA4">
        <w:rPr>
          <w:rFonts w:ascii="Times New Roman" w:hAnsi="Times New Roman" w:cs="Times New Roman"/>
          <w:sz w:val="24"/>
          <w:szCs w:val="24"/>
          <w:lang w:val="en-GB"/>
        </w:rPr>
        <w:t>Metsamor</w:t>
      </w:r>
      <w:proofErr w:type="spellEnd"/>
      <w:r w:rsidR="00222BA4">
        <w:rPr>
          <w:rFonts w:ascii="Times New Roman" w:hAnsi="Times New Roman" w:cs="Times New Roman"/>
          <w:sz w:val="24"/>
          <w:szCs w:val="24"/>
          <w:lang w:val="en-GB"/>
        </w:rPr>
        <w:t>.</w:t>
      </w:r>
    </w:p>
    <w:p w14:paraId="6A37A9BE" w14:textId="77777777" w:rsidR="002A6215" w:rsidRDefault="002A6215" w:rsidP="00EE1BBA">
      <w:pPr>
        <w:spacing w:line="360" w:lineRule="auto"/>
        <w:jc w:val="both"/>
        <w:rPr>
          <w:rFonts w:ascii="Times New Roman" w:hAnsi="Times New Roman" w:cs="Times New Roman"/>
          <w:sz w:val="24"/>
          <w:szCs w:val="24"/>
          <w:lang w:val="en-GB"/>
        </w:rPr>
      </w:pPr>
    </w:p>
    <w:p w14:paraId="7477BD54" w14:textId="77777777" w:rsidR="002A6215" w:rsidRDefault="002A6215" w:rsidP="00EE1BBA">
      <w:pPr>
        <w:spacing w:line="360" w:lineRule="auto"/>
        <w:jc w:val="both"/>
        <w:rPr>
          <w:rFonts w:ascii="Times New Roman" w:hAnsi="Times New Roman" w:cs="Times New Roman"/>
          <w:sz w:val="24"/>
          <w:szCs w:val="24"/>
          <w:lang w:val="en-GB"/>
        </w:rPr>
      </w:pPr>
    </w:p>
    <w:p w14:paraId="30A74184" w14:textId="77777777" w:rsidR="002A6215" w:rsidRDefault="002A6215" w:rsidP="00EE1BBA">
      <w:pPr>
        <w:spacing w:line="360" w:lineRule="auto"/>
        <w:jc w:val="both"/>
        <w:rPr>
          <w:rFonts w:ascii="Times New Roman" w:hAnsi="Times New Roman" w:cs="Times New Roman"/>
          <w:sz w:val="24"/>
          <w:szCs w:val="24"/>
          <w:lang w:val="en-GB"/>
        </w:rPr>
      </w:pPr>
    </w:p>
    <w:p w14:paraId="1B89447D" w14:textId="77777777" w:rsidR="002A6215" w:rsidRDefault="002A6215" w:rsidP="00EE1BBA">
      <w:pPr>
        <w:spacing w:line="360" w:lineRule="auto"/>
        <w:jc w:val="both"/>
        <w:rPr>
          <w:rFonts w:ascii="Times New Roman" w:hAnsi="Times New Roman" w:cs="Times New Roman"/>
          <w:sz w:val="24"/>
          <w:szCs w:val="24"/>
          <w:lang w:val="en-GB"/>
        </w:rPr>
      </w:pPr>
    </w:p>
    <w:p w14:paraId="7C153996" w14:textId="77777777" w:rsidR="002A6215" w:rsidRDefault="002A6215" w:rsidP="00EE1BBA">
      <w:pPr>
        <w:spacing w:line="360" w:lineRule="auto"/>
        <w:jc w:val="both"/>
        <w:rPr>
          <w:rFonts w:ascii="Times New Roman" w:hAnsi="Times New Roman" w:cs="Times New Roman"/>
          <w:sz w:val="24"/>
          <w:szCs w:val="24"/>
          <w:lang w:val="en-GB"/>
        </w:rPr>
      </w:pPr>
    </w:p>
    <w:p w14:paraId="554F28F3" w14:textId="77777777" w:rsidR="002A6215" w:rsidRPr="00EE1BBA" w:rsidRDefault="002A6215" w:rsidP="00EE1BBA">
      <w:pPr>
        <w:spacing w:line="360" w:lineRule="auto"/>
        <w:jc w:val="both"/>
        <w:rPr>
          <w:rFonts w:ascii="Times New Roman" w:hAnsi="Times New Roman" w:cs="Times New Roman"/>
          <w:sz w:val="24"/>
          <w:szCs w:val="24"/>
          <w:lang w:val="en-GB"/>
        </w:rPr>
      </w:pPr>
    </w:p>
    <w:p w14:paraId="07C0ED20" w14:textId="7AD88BF4" w:rsidR="00FF2E2E" w:rsidRPr="00837A0E" w:rsidRDefault="00BB37E2" w:rsidP="00CB4750">
      <w:pPr>
        <w:pStyle w:val="Heading1"/>
        <w:spacing w:line="360" w:lineRule="auto"/>
        <w:jc w:val="center"/>
        <w:rPr>
          <w:rFonts w:ascii="Times New Roman" w:hAnsi="Times New Roman" w:cs="Times New Roman"/>
          <w:b/>
          <w:bCs/>
          <w:color w:val="auto"/>
          <w:lang w:val="en-GB"/>
        </w:rPr>
      </w:pPr>
      <w:bookmarkStart w:id="13" w:name="_Toc125627581"/>
      <w:r w:rsidRPr="00837A0E">
        <w:rPr>
          <w:rFonts w:ascii="Times New Roman" w:hAnsi="Times New Roman" w:cs="Times New Roman"/>
          <w:b/>
          <w:bCs/>
          <w:color w:val="auto"/>
          <w:lang w:val="en-GB"/>
        </w:rPr>
        <w:lastRenderedPageBreak/>
        <w:t xml:space="preserve">3. </w:t>
      </w:r>
      <w:r w:rsidR="00FF2E2E" w:rsidRPr="00837A0E">
        <w:rPr>
          <w:rFonts w:ascii="Times New Roman" w:hAnsi="Times New Roman" w:cs="Times New Roman"/>
          <w:b/>
          <w:bCs/>
          <w:color w:val="auto"/>
          <w:lang w:val="en-GB"/>
        </w:rPr>
        <w:t xml:space="preserve">Siege of </w:t>
      </w:r>
      <w:r w:rsidR="00B20679" w:rsidRPr="00837A0E">
        <w:rPr>
          <w:rFonts w:ascii="Times New Roman" w:hAnsi="Times New Roman" w:cs="Times New Roman"/>
          <w:b/>
          <w:bCs/>
          <w:color w:val="auto"/>
          <w:lang w:val="en-GB"/>
        </w:rPr>
        <w:t xml:space="preserve">Nagorno-Karabakh </w:t>
      </w:r>
      <w:r w:rsidR="00CB4750">
        <w:rPr>
          <w:rFonts w:ascii="Times New Roman" w:hAnsi="Times New Roman" w:cs="Times New Roman"/>
          <w:b/>
          <w:bCs/>
          <w:color w:val="auto"/>
          <w:lang w:val="en-GB"/>
        </w:rPr>
        <w:t xml:space="preserve">under                            </w:t>
      </w:r>
      <w:r w:rsidR="008D08D1" w:rsidRPr="00837A0E">
        <w:rPr>
          <w:rFonts w:ascii="Times New Roman" w:hAnsi="Times New Roman" w:cs="Times New Roman"/>
          <w:b/>
          <w:bCs/>
          <w:color w:val="auto"/>
          <w:lang w:val="en-GB"/>
        </w:rPr>
        <w:t>International Humanitarian Law</w:t>
      </w:r>
      <w:bookmarkEnd w:id="13"/>
    </w:p>
    <w:p w14:paraId="28E885CB" w14:textId="2412D8FA" w:rsidR="002A6215" w:rsidRDefault="00235F8D" w:rsidP="002A6215">
      <w:pPr>
        <w:keepNext/>
        <w:spacing w:line="360" w:lineRule="auto"/>
        <w:jc w:val="both"/>
      </w:pPr>
      <w:r w:rsidRPr="00EE1BBA">
        <w:rPr>
          <w:rFonts w:ascii="Times New Roman" w:hAnsi="Times New Roman" w:cs="Times New Roman"/>
          <w:sz w:val="24"/>
          <w:szCs w:val="24"/>
          <w:lang w:val="en-GB"/>
        </w:rPr>
        <w:t xml:space="preserve">The act of closure of the only road connecting Nagorno-Karabakh to Armenia and outside world is a pure act of siege under International Humanitarian Law, which </w:t>
      </w:r>
      <w:r w:rsidR="00B20679" w:rsidRPr="00EE1BBA">
        <w:rPr>
          <w:rFonts w:ascii="Times New Roman" w:hAnsi="Times New Roman" w:cs="Times New Roman"/>
          <w:sz w:val="24"/>
          <w:szCs w:val="24"/>
          <w:lang w:val="en-GB"/>
        </w:rPr>
        <w:t xml:space="preserve">has </w:t>
      </w:r>
      <w:r w:rsidRPr="00EE1BBA">
        <w:rPr>
          <w:rFonts w:ascii="Times New Roman" w:hAnsi="Times New Roman" w:cs="Times New Roman"/>
          <w:sz w:val="24"/>
          <w:szCs w:val="24"/>
          <w:lang w:val="en-GB"/>
        </w:rPr>
        <w:t>negative consequences for the civilian population</w:t>
      </w:r>
      <w:r w:rsidR="00B20679"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leading to starvation, which is prohibited under IHL.</w:t>
      </w:r>
      <w:r w:rsidR="00B20679" w:rsidRPr="00EE1BBA">
        <w:rPr>
          <w:rFonts w:ascii="Times New Roman" w:hAnsi="Times New Roman" w:cs="Times New Roman"/>
          <w:sz w:val="24"/>
          <w:szCs w:val="24"/>
          <w:lang w:val="en-GB"/>
        </w:rPr>
        <w:t xml:space="preserve"> </w:t>
      </w:r>
      <w:r w:rsidRPr="00EE1BBA">
        <w:rPr>
          <w:rFonts w:ascii="Times New Roman" w:hAnsi="Times New Roman" w:cs="Times New Roman"/>
          <w:sz w:val="24"/>
          <w:szCs w:val="24"/>
          <w:lang w:val="en-GB"/>
        </w:rPr>
        <w:t xml:space="preserve"> </w:t>
      </w:r>
      <w:r w:rsidR="00222BA4">
        <w:rPr>
          <w:rFonts w:ascii="Times New Roman" w:hAnsi="Times New Roman" w:cs="Times New Roman"/>
          <w:noProof/>
          <w:sz w:val="24"/>
          <w:szCs w:val="24"/>
        </w:rPr>
        <w:drawing>
          <wp:anchor distT="0" distB="0" distL="114300" distR="114300" simplePos="0" relativeHeight="251706368" behindDoc="0" locked="0" layoutInCell="1" allowOverlap="1" wp14:anchorId="3A159CD5" wp14:editId="1DCBBB64">
            <wp:simplePos x="914400" y="2400300"/>
            <wp:positionH relativeFrom="margin">
              <wp:align>left</wp:align>
            </wp:positionH>
            <wp:positionV relativeFrom="margin">
              <wp:align>center</wp:align>
            </wp:positionV>
            <wp:extent cx="3619500" cy="1999615"/>
            <wp:effectExtent l="0" t="0" r="0" b="63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9500" cy="1999615"/>
                    </a:xfrm>
                    <a:prstGeom prst="rect">
                      <a:avLst/>
                    </a:prstGeom>
                  </pic:spPr>
                </pic:pic>
              </a:graphicData>
            </a:graphic>
          </wp:anchor>
        </w:drawing>
      </w:r>
    </w:p>
    <w:p w14:paraId="2A63D839" w14:textId="4861F56F" w:rsidR="00B20679" w:rsidRPr="00EE1BBA" w:rsidRDefault="00B20679"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The essence of a siege lies in the encirclement of a defended area and the subsequent isolation of the enemy forces by cutting of their channels of supply and reinforcement with a view of inducing the enemy into submission by means of starvation</w:t>
      </w:r>
      <w:r w:rsidRPr="00EE1BBA">
        <w:rPr>
          <w:rStyle w:val="FootnoteReference"/>
          <w:rFonts w:ascii="Times New Roman" w:hAnsi="Times New Roman" w:cs="Times New Roman"/>
          <w:sz w:val="24"/>
          <w:szCs w:val="24"/>
          <w:lang w:val="en-GB"/>
        </w:rPr>
        <w:footnoteReference w:id="62"/>
      </w:r>
      <w:r w:rsidR="00222BA4">
        <w:rPr>
          <w:rFonts w:ascii="Times New Roman" w:hAnsi="Times New Roman" w:cs="Times New Roman"/>
          <w:sz w:val="24"/>
          <w:szCs w:val="24"/>
          <w:lang w:val="en-GB"/>
        </w:rPr>
        <w:t>.</w:t>
      </w:r>
      <w:r w:rsidRPr="00EE1BBA">
        <w:rPr>
          <w:rFonts w:ascii="Times New Roman" w:hAnsi="Times New Roman" w:cs="Times New Roman"/>
          <w:sz w:val="24"/>
          <w:szCs w:val="24"/>
          <w:lang w:val="en-GB"/>
        </w:rPr>
        <w:t xml:space="preserve"> However, in case of the present siege the only victims of the siege are civilian population and its vulnerable groups. </w:t>
      </w:r>
    </w:p>
    <w:p w14:paraId="183FB69C" w14:textId="021AB51B" w:rsidR="00B20679" w:rsidRPr="00EE1BBA" w:rsidRDefault="00A5172A" w:rsidP="00EE1BBA">
      <w:pPr>
        <w:spacing w:line="360" w:lineRule="auto"/>
        <w:jc w:val="both"/>
        <w:rPr>
          <w:rFonts w:ascii="Times New Roman" w:hAnsi="Times New Roman" w:cs="Times New Roman"/>
          <w:sz w:val="24"/>
          <w:szCs w:val="24"/>
          <w:lang w:val="en-GB"/>
        </w:rPr>
      </w:pPr>
      <w:r>
        <w:rPr>
          <w:noProof/>
        </w:rPr>
        <mc:AlternateContent>
          <mc:Choice Requires="wps">
            <w:drawing>
              <wp:anchor distT="0" distB="0" distL="114300" distR="114300" simplePos="0" relativeHeight="251708416" behindDoc="0" locked="0" layoutInCell="1" allowOverlap="1" wp14:anchorId="1B6FD00F" wp14:editId="4A6CFB8F">
                <wp:simplePos x="0" y="0"/>
                <wp:positionH relativeFrom="margin">
                  <wp:align>left</wp:align>
                </wp:positionH>
                <wp:positionV relativeFrom="paragraph">
                  <wp:posOffset>2042795</wp:posOffset>
                </wp:positionV>
                <wp:extent cx="36195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19500" cy="457200"/>
                        </a:xfrm>
                        <a:prstGeom prst="rect">
                          <a:avLst/>
                        </a:prstGeom>
                        <a:solidFill>
                          <a:prstClr val="white"/>
                        </a:solidFill>
                        <a:ln>
                          <a:noFill/>
                        </a:ln>
                      </wps:spPr>
                      <wps:txbx>
                        <w:txbxContent>
                          <w:p w14:paraId="51FB7F54" w14:textId="77777777" w:rsidR="00A5172A" w:rsidRPr="002A6215" w:rsidRDefault="00A5172A" w:rsidP="00A5172A">
                            <w:pPr>
                              <w:pStyle w:val="Caption"/>
                              <w:jc w:val="both"/>
                              <w:rPr>
                                <w:rFonts w:ascii="Times New Roman" w:hAnsi="Times New Roman" w:cs="Times New Roman"/>
                                <w:color w:val="auto"/>
                                <w:sz w:val="24"/>
                                <w:szCs w:val="24"/>
                                <w:lang w:val="en-GB"/>
                              </w:rPr>
                            </w:pPr>
                            <w:r w:rsidRPr="002A6215">
                              <w:rPr>
                                <w:color w:val="auto"/>
                              </w:rPr>
                              <w:t>Picture taken when NK residents marched towards “eco activists” to demand to open the road, but were stopped by Russian Peacekeepers 62</w:t>
                            </w:r>
                          </w:p>
                          <w:p w14:paraId="2821EAAF" w14:textId="5B38AC7E" w:rsidR="00A5172A" w:rsidRPr="006D0B50" w:rsidRDefault="00A5172A" w:rsidP="00A5172A">
                            <w:pPr>
                              <w:pStyle w:val="Caption"/>
                              <w:rPr>
                                <w:rFonts w:ascii="Times New Roman" w:hAnsi="Times New Roman" w:cs="Times New Roman"/>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6FD00F" id="Text Box 3" o:spid="_x0000_s1034" type="#_x0000_t202" style="position:absolute;left:0;text-align:left;margin-left:0;margin-top:160.85pt;width:285pt;height:36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" stroked="f">
                <v:textbox inset="0,0,0,0">
                  <w:txbxContent>
                    <w:p w14:paraId="51FB7F54" w14:textId="77777777" w:rsidR="00A5172A" w:rsidRPr="002A6215" w:rsidRDefault="00A5172A" w:rsidP="00A5172A">
                      <w:pPr>
                        <w:pStyle w:val="Caption"/>
                        <w:jc w:val="both"/>
                        <w:rPr>
                          <w:rFonts w:ascii="Times New Roman" w:hAnsi="Times New Roman" w:cs="Times New Roman"/>
                          <w:color w:val="auto"/>
                          <w:sz w:val="24"/>
                          <w:szCs w:val="24"/>
                          <w:lang w:val="en-GB"/>
                        </w:rPr>
                      </w:pPr>
                      <w:r w:rsidRPr="002A6215">
                        <w:rPr>
                          <w:color w:val="auto"/>
                        </w:rPr>
                        <w:t>Picture taken when NK residents marched towards “eco activists” to demand to open the road, but were stopped by Russian Peacekeepers 62</w:t>
                      </w:r>
                    </w:p>
                    <w:p w14:paraId="2821EAAF" w14:textId="5B38AC7E" w:rsidR="00A5172A" w:rsidRPr="006D0B50" w:rsidRDefault="00A5172A" w:rsidP="00A5172A">
                      <w:pPr>
                        <w:pStyle w:val="Caption"/>
                        <w:rPr>
                          <w:rFonts w:ascii="Times New Roman" w:hAnsi="Times New Roman" w:cs="Times New Roman"/>
                          <w:sz w:val="24"/>
                          <w:szCs w:val="24"/>
                          <w:lang w:val="en-GB"/>
                        </w:rPr>
                      </w:pPr>
                    </w:p>
                  </w:txbxContent>
                </v:textbox>
                <w10:wrap type="square" anchorx="margin"/>
              </v:shape>
            </w:pict>
          </mc:Fallback>
        </mc:AlternateContent>
      </w:r>
      <w:r w:rsidR="00B20679" w:rsidRPr="00EE1BBA">
        <w:rPr>
          <w:rFonts w:ascii="Times New Roman" w:hAnsi="Times New Roman" w:cs="Times New Roman"/>
          <w:sz w:val="24"/>
          <w:szCs w:val="24"/>
          <w:lang w:val="en-GB"/>
        </w:rPr>
        <w:t xml:space="preserve">The very first rule in customary IHL states about sparing civilian population from combatant and not to inflict suffering to civilians </w:t>
      </w:r>
      <w:r w:rsidR="00B20679" w:rsidRPr="00EE1BBA">
        <w:rPr>
          <w:rStyle w:val="FootnoteReference"/>
          <w:rFonts w:ascii="Times New Roman" w:hAnsi="Times New Roman" w:cs="Times New Roman"/>
          <w:sz w:val="24"/>
          <w:szCs w:val="24"/>
          <w:lang w:val="en-GB"/>
        </w:rPr>
        <w:footnoteReference w:id="63"/>
      </w:r>
      <w:r w:rsidR="00B20679" w:rsidRPr="00EE1BBA">
        <w:rPr>
          <w:rFonts w:ascii="Times New Roman" w:hAnsi="Times New Roman" w:cs="Times New Roman"/>
          <w:sz w:val="24"/>
          <w:szCs w:val="24"/>
          <w:lang w:val="en-GB"/>
        </w:rPr>
        <w:t>. Thus, although Azerbaijan is not signatory of two additional protocols to Geneva Conventions, the very customary law emphasises the necessity not to direct attacks against civilian population, whereas in this case the population as a whole- 120 thousand people are under siege, hence under the threat of starvation. Rule 53 of the Customary IHL states that starvation of civilian population as a method of warfare is prohibited. This as a reflective of customary international humanitarian law was reaffirmed in Additional Protocol 1 to the Geneva Conventions. Article 54(1) of the 1977 Additional Protocol I provides: “</w:t>
      </w:r>
      <w:r w:rsidR="00B20679" w:rsidRPr="00222BA4">
        <w:rPr>
          <w:rFonts w:ascii="Times New Roman" w:hAnsi="Times New Roman" w:cs="Times New Roman"/>
          <w:i/>
          <w:iCs/>
          <w:sz w:val="24"/>
          <w:szCs w:val="24"/>
          <w:lang w:val="en-GB"/>
        </w:rPr>
        <w:t>Starvation of civilians as a method of warfare is prohibited</w:t>
      </w:r>
      <w:r w:rsidR="00B20679" w:rsidRPr="00EE1BBA">
        <w:rPr>
          <w:rFonts w:ascii="Times New Roman" w:hAnsi="Times New Roman" w:cs="Times New Roman"/>
          <w:sz w:val="24"/>
          <w:szCs w:val="24"/>
          <w:lang w:val="en-GB"/>
        </w:rPr>
        <w:t xml:space="preserve">.” </w:t>
      </w:r>
      <w:r w:rsidR="00B20679" w:rsidRPr="00EE1BBA">
        <w:rPr>
          <w:rStyle w:val="FootnoteReference"/>
          <w:rFonts w:ascii="Times New Roman" w:hAnsi="Times New Roman" w:cs="Times New Roman"/>
          <w:sz w:val="24"/>
          <w:szCs w:val="24"/>
          <w:lang w:val="en-GB"/>
        </w:rPr>
        <w:footnoteReference w:id="64"/>
      </w:r>
      <w:r w:rsidR="00B20679" w:rsidRPr="00EE1BBA">
        <w:rPr>
          <w:rFonts w:ascii="Times New Roman" w:hAnsi="Times New Roman" w:cs="Times New Roman"/>
          <w:sz w:val="24"/>
          <w:szCs w:val="24"/>
          <w:lang w:val="en-GB"/>
        </w:rPr>
        <w:t xml:space="preserve">  Thus, acts of Azerbaijanis, deliberately creating such conditions as to causing starvation by cutting gas, electricity supplies available </w:t>
      </w:r>
      <w:r w:rsidR="00B20679" w:rsidRPr="00EE1BBA">
        <w:rPr>
          <w:rFonts w:ascii="Times New Roman" w:hAnsi="Times New Roman" w:cs="Times New Roman"/>
          <w:sz w:val="24"/>
          <w:szCs w:val="24"/>
          <w:lang w:val="en-GB"/>
        </w:rPr>
        <w:lastRenderedPageBreak/>
        <w:t xml:space="preserve">as well as banning regular access of foodstuffs can be perceived as an act aimed at starvation and intimidation of the civilian population as such. </w:t>
      </w:r>
    </w:p>
    <w:p w14:paraId="1F488894" w14:textId="70CAEF14" w:rsidR="00B20679" w:rsidRPr="00EE1BBA" w:rsidRDefault="00B20679" w:rsidP="00EE1BBA">
      <w:pPr>
        <w:spacing w:line="360" w:lineRule="auto"/>
        <w:jc w:val="both"/>
        <w:rPr>
          <w:rFonts w:ascii="Times New Roman" w:hAnsi="Times New Roman" w:cs="Times New Roman"/>
          <w:b/>
          <w:bCs/>
          <w:sz w:val="24"/>
          <w:szCs w:val="24"/>
          <w:lang w:val="en-GB"/>
        </w:rPr>
      </w:pPr>
      <w:r w:rsidRPr="00EE1BBA">
        <w:rPr>
          <w:rFonts w:ascii="Times New Roman" w:hAnsi="Times New Roman" w:cs="Times New Roman"/>
          <w:b/>
          <w:bCs/>
          <w:sz w:val="24"/>
          <w:szCs w:val="24"/>
          <w:lang w:val="en-GB"/>
        </w:rPr>
        <w:t xml:space="preserve">Most affected-vulnerable groups </w:t>
      </w:r>
    </w:p>
    <w:p w14:paraId="4D3856C9" w14:textId="01C7DB21" w:rsidR="00B20679" w:rsidRPr="00887F2E" w:rsidRDefault="00B20679" w:rsidP="00EE1BBA">
      <w:pPr>
        <w:spacing w:line="360" w:lineRule="auto"/>
        <w:jc w:val="both"/>
        <w:rPr>
          <w:rFonts w:ascii="Times New Roman" w:hAnsi="Times New Roman" w:cs="Times New Roman"/>
          <w:i/>
          <w:iCs/>
          <w:sz w:val="24"/>
          <w:szCs w:val="24"/>
          <w:lang w:val="en-GB"/>
        </w:rPr>
      </w:pPr>
      <w:r w:rsidRPr="00EE1BBA">
        <w:rPr>
          <w:rFonts w:ascii="Times New Roman" w:hAnsi="Times New Roman" w:cs="Times New Roman"/>
          <w:sz w:val="24"/>
          <w:szCs w:val="24"/>
          <w:lang w:val="en-GB"/>
        </w:rPr>
        <w:t>Additionally, Rule 135 of the 2005 ICRC customary IHL study prescribes that “</w:t>
      </w:r>
      <w:r w:rsidRPr="00887F2E">
        <w:rPr>
          <w:rFonts w:ascii="Times New Roman" w:hAnsi="Times New Roman" w:cs="Times New Roman"/>
          <w:i/>
          <w:iCs/>
          <w:sz w:val="24"/>
          <w:szCs w:val="24"/>
          <w:lang w:val="en-GB"/>
        </w:rPr>
        <w:t>children affected by armed conflict are entitled to special respect and protection”</w:t>
      </w:r>
      <w:r w:rsidRPr="00EE1BBA">
        <w:rPr>
          <w:rFonts w:ascii="Times New Roman" w:hAnsi="Times New Roman" w:cs="Times New Roman"/>
          <w:sz w:val="24"/>
          <w:szCs w:val="24"/>
          <w:lang w:val="en-GB"/>
        </w:rPr>
        <w:t xml:space="preserve"> in international and non-international armed conflicts, while the actions undertaken by Azerbaijanis in the evening of 17 January, stopping the car with children, taking the pictures and causing fainting one of the child on the way to reunite with their families is clear violation of the rule. Geneva Convention IV relative to the Protection of Civilian Persons in Time of War  in its Article 23, first paragraph, of the 1949 Geneva Convention IV provides: </w:t>
      </w:r>
      <w:r w:rsidRPr="00887F2E">
        <w:rPr>
          <w:rFonts w:ascii="Times New Roman" w:hAnsi="Times New Roman" w:cs="Times New Roman"/>
          <w:i/>
          <w:iCs/>
          <w:sz w:val="24"/>
          <w:szCs w:val="24"/>
          <w:lang w:val="en-GB"/>
        </w:rPr>
        <w:t>“Each High Contracting Party shall … permit the free passage of all consignments of essential foodstuffs, clothing and tonics intended for children under fifteen, …”</w:t>
      </w:r>
    </w:p>
    <w:p w14:paraId="5D5A7235" w14:textId="20CD3584" w:rsidR="00B20679" w:rsidRPr="00EE1BBA" w:rsidRDefault="00B20679" w:rsidP="00887F2E">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Customary IHL emphasises the basic rights of the children during the armed conflict, including: </w:t>
      </w:r>
    </w:p>
    <w:p w14:paraId="665A4D80" w14:textId="16812D07" w:rsidR="00B20679" w:rsidRPr="00EE1BBA" w:rsidRDefault="00B20679" w:rsidP="00887F2E">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•access to education, food and health care (Rules 55 and 131);</w:t>
      </w:r>
    </w:p>
    <w:p w14:paraId="5C4ACB0C" w14:textId="01F01E96" w:rsidR="00B20679" w:rsidRPr="00EE1BBA" w:rsidRDefault="00B20679" w:rsidP="00887F2E">
      <w:pPr>
        <w:spacing w:after="0"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•reunification of unaccompanied children with their families (Rules 105 and 131) </w:t>
      </w:r>
    </w:p>
    <w:p w14:paraId="73D21B15" w14:textId="416BA9FE" w:rsidR="00B20679" w:rsidRPr="00EE1BBA" w:rsidRDefault="00B20679"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The basic rights to be respected during the armed conflict include Access for Humanitarian Relief to Civilians in Need. Rule 55 states that the parties to the conflict must allow and facilitate rapid and unimpeded passage of humanitarian relief for civilians in need, which is impartial in character and conducted without any adverse distinction, subject to their right of control. Meanwhile ICRC was allowed to pass through the corridor only more than a week after the siege. About 400 tons of essential goods, including grain, flour, vegetables, fruits, economic goods, etc., are imported to Nagorno-Karabakh from Armenia daily. </w:t>
      </w:r>
      <w:r w:rsidRPr="00887F2E">
        <w:rPr>
          <w:rFonts w:ascii="Times New Roman" w:hAnsi="Times New Roman" w:cs="Times New Roman"/>
          <w:i/>
          <w:iCs/>
          <w:sz w:val="24"/>
          <w:szCs w:val="24"/>
          <w:lang w:val="en-GB"/>
        </w:rPr>
        <w:t xml:space="preserve">On </w:t>
      </w:r>
      <w:r w:rsidR="00905942" w:rsidRPr="00887F2E">
        <w:rPr>
          <w:rFonts w:ascii="Times New Roman" w:hAnsi="Times New Roman" w:cs="Times New Roman"/>
          <w:i/>
          <w:iCs/>
          <w:sz w:val="24"/>
          <w:szCs w:val="24"/>
          <w:lang w:val="en-GB"/>
        </w:rPr>
        <w:t xml:space="preserve">25 </w:t>
      </w:r>
      <w:r w:rsidRPr="00887F2E">
        <w:rPr>
          <w:rFonts w:ascii="Times New Roman" w:hAnsi="Times New Roman" w:cs="Times New Roman"/>
          <w:i/>
          <w:iCs/>
          <w:sz w:val="24"/>
          <w:szCs w:val="24"/>
          <w:lang w:val="en-GB"/>
        </w:rPr>
        <w:t xml:space="preserve">December, ICRC transferred 10 tons of humanitarian aid, which compared to the daily deliveries before the siege are the small part of the necessary and essential commodities and food items. The ICRC has delivered food parcels to 9 medical facilities, a boarding school for children from vulnerable families, and an institution supporting around 300 elderly persons living in extreme poverty. However, one time provision of parcels within 38 days is not sufficient to survive in the critical conditions imposed by Azerbaijanis. </w:t>
      </w:r>
    </w:p>
    <w:p w14:paraId="578F61E2" w14:textId="3B28FF90" w:rsidR="00B20679" w:rsidRPr="00EE1BBA" w:rsidRDefault="00887F2E" w:rsidP="00EE1BB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continue with the </w:t>
      </w:r>
      <w:r w:rsidR="00B20679" w:rsidRPr="00EE1BBA">
        <w:rPr>
          <w:rFonts w:ascii="Times New Roman" w:hAnsi="Times New Roman" w:cs="Times New Roman"/>
          <w:sz w:val="24"/>
          <w:szCs w:val="24"/>
          <w:lang w:val="en-GB"/>
        </w:rPr>
        <w:t>right to respect of family life and privacy in human rights law, IHL adds and elaborates further, customary Rule 105 states that Family life must be respected as far as possible.</w:t>
      </w:r>
      <w:r w:rsidR="00B20679" w:rsidRPr="00EE1BBA">
        <w:rPr>
          <w:rFonts w:ascii="Times New Roman" w:hAnsi="Times New Roman" w:cs="Times New Roman"/>
          <w:sz w:val="24"/>
          <w:szCs w:val="24"/>
        </w:rPr>
        <w:t xml:space="preserve"> </w:t>
      </w:r>
      <w:r w:rsidR="00B20679" w:rsidRPr="00EE1BBA">
        <w:rPr>
          <w:rFonts w:ascii="Times New Roman" w:hAnsi="Times New Roman" w:cs="Times New Roman"/>
          <w:sz w:val="24"/>
          <w:szCs w:val="24"/>
          <w:lang w:val="en-GB"/>
        </w:rPr>
        <w:t xml:space="preserve">Article 27, </w:t>
      </w:r>
      <w:r w:rsidR="00FA0672" w:rsidRPr="00EE1BBA">
        <w:rPr>
          <w:rFonts w:ascii="Times New Roman" w:hAnsi="Times New Roman" w:cs="Times New Roman"/>
          <w:sz w:val="24"/>
          <w:szCs w:val="24"/>
          <w:lang w:val="en-GB"/>
        </w:rPr>
        <w:t>first paragraph</w:t>
      </w:r>
      <w:r w:rsidR="00B20679" w:rsidRPr="00EE1BBA">
        <w:rPr>
          <w:rFonts w:ascii="Times New Roman" w:hAnsi="Times New Roman" w:cs="Times New Roman"/>
          <w:sz w:val="24"/>
          <w:szCs w:val="24"/>
          <w:lang w:val="en-GB"/>
        </w:rPr>
        <w:t xml:space="preserve"> of the 1949 Geneva Convention IV provides: “Protected </w:t>
      </w:r>
      <w:r w:rsidR="00B20679" w:rsidRPr="00EE1BBA">
        <w:rPr>
          <w:rFonts w:ascii="Times New Roman" w:hAnsi="Times New Roman" w:cs="Times New Roman"/>
          <w:sz w:val="24"/>
          <w:szCs w:val="24"/>
          <w:lang w:val="en-GB"/>
        </w:rPr>
        <w:lastRenderedPageBreak/>
        <w:t xml:space="preserve">persons are entitled, in all circumstances, to respect for their … family rights” </w:t>
      </w:r>
      <w:r w:rsidR="00B20679" w:rsidRPr="00EE1BBA">
        <w:rPr>
          <w:rStyle w:val="FootnoteReference"/>
          <w:rFonts w:ascii="Times New Roman" w:hAnsi="Times New Roman" w:cs="Times New Roman"/>
          <w:sz w:val="24"/>
          <w:szCs w:val="24"/>
          <w:lang w:val="en-GB"/>
        </w:rPr>
        <w:footnoteReference w:id="65"/>
      </w:r>
      <w:r w:rsidR="00B20679" w:rsidRPr="00EE1BBA">
        <w:rPr>
          <w:rFonts w:ascii="Times New Roman" w:hAnsi="Times New Roman" w:cs="Times New Roman"/>
          <w:sz w:val="24"/>
          <w:szCs w:val="24"/>
          <w:lang w:val="en-GB"/>
        </w:rPr>
        <w:t xml:space="preserve"> . According to the information gathered by our fact-finding team, 270 children, about 70 of them without their parents (they were attending the Junior Eurovision Song Contest which was being held in Armenia, being accompanied by their teachers) were not able to pass through the Lachin corridor back home. These 270 children </w:t>
      </w:r>
      <w:r>
        <w:rPr>
          <w:rFonts w:ascii="Times New Roman" w:hAnsi="Times New Roman" w:cs="Times New Roman"/>
          <w:sz w:val="24"/>
          <w:szCs w:val="24"/>
          <w:lang w:val="en-GB"/>
        </w:rPr>
        <w:t>have been</w:t>
      </w:r>
      <w:r w:rsidR="00B20679" w:rsidRPr="00EE1BBA">
        <w:rPr>
          <w:rFonts w:ascii="Times New Roman" w:hAnsi="Times New Roman" w:cs="Times New Roman"/>
          <w:sz w:val="24"/>
          <w:szCs w:val="24"/>
          <w:lang w:val="en-GB"/>
        </w:rPr>
        <w:t xml:space="preserve"> accommodated in Goris, Syunik province and in Yerevan and started attending schools in Goris and Yerevan. Only few of them were able to return on 17 January being subjected to psychological violence by Azerbaijanis stopping on the road near Shushi-Karin </w:t>
      </w:r>
      <w:proofErr w:type="spellStart"/>
      <w:r w:rsidR="00B20679" w:rsidRPr="00EE1BBA">
        <w:rPr>
          <w:rFonts w:ascii="Times New Roman" w:hAnsi="Times New Roman" w:cs="Times New Roman"/>
          <w:sz w:val="24"/>
          <w:szCs w:val="24"/>
          <w:lang w:val="en-GB"/>
        </w:rPr>
        <w:t>Tak</w:t>
      </w:r>
      <w:proofErr w:type="spellEnd"/>
      <w:r w:rsidR="00B20679" w:rsidRPr="00EE1BBA">
        <w:rPr>
          <w:rFonts w:ascii="Times New Roman" w:hAnsi="Times New Roman" w:cs="Times New Roman"/>
          <w:sz w:val="24"/>
          <w:szCs w:val="24"/>
          <w:lang w:val="en-GB"/>
        </w:rPr>
        <w:t xml:space="preserve"> part of the corridor mentioned previously. </w:t>
      </w:r>
      <w:r w:rsidR="00905942" w:rsidRPr="00EE1BBA">
        <w:rPr>
          <w:rFonts w:ascii="Times New Roman" w:hAnsi="Times New Roman" w:cs="Times New Roman"/>
          <w:sz w:val="24"/>
          <w:szCs w:val="24"/>
          <w:lang w:val="en-GB"/>
        </w:rPr>
        <w:t>As was mentioned previously, t</w:t>
      </w:r>
      <w:r w:rsidR="00B20679" w:rsidRPr="00EE1BBA">
        <w:rPr>
          <w:rFonts w:ascii="Times New Roman" w:hAnsi="Times New Roman" w:cs="Times New Roman"/>
          <w:sz w:val="24"/>
          <w:szCs w:val="24"/>
          <w:lang w:val="en-GB"/>
        </w:rPr>
        <w:t xml:space="preserve">he mother of the 8-month-old child left Stepanakert for a day in Yerevan and was able to return only after 28 days, through the mediation of the ICRC. </w:t>
      </w:r>
    </w:p>
    <w:p w14:paraId="7F133A3E" w14:textId="06267C14" w:rsidR="00B20679" w:rsidRPr="00EE1BBA" w:rsidRDefault="00B20679" w:rsidP="00EE1BB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Under customary humanitarian law Rule 138, the elderly, disabled and infirm affected by armed conflict are entitled to special respect and protection, while the most vulnerable people in the sieged Nagorno-Karabakh are the ones in nursing homes, elderlies living alone as well as disabled people needing special care and medication, but being deprived of their purchase on a regular basis</w:t>
      </w:r>
      <w:r w:rsidRPr="00EE1BBA">
        <w:rPr>
          <w:rStyle w:val="FootnoteReference"/>
          <w:rFonts w:ascii="Times New Roman" w:hAnsi="Times New Roman" w:cs="Times New Roman"/>
          <w:sz w:val="24"/>
          <w:szCs w:val="24"/>
          <w:lang w:val="en-GB"/>
        </w:rPr>
        <w:footnoteReference w:id="66"/>
      </w:r>
      <w:r w:rsidRPr="00EE1BBA">
        <w:rPr>
          <w:rFonts w:ascii="Times New Roman" w:hAnsi="Times New Roman" w:cs="Times New Roman"/>
          <w:sz w:val="24"/>
          <w:szCs w:val="24"/>
          <w:lang w:val="en-GB"/>
        </w:rPr>
        <w:t xml:space="preserve">. </w:t>
      </w:r>
    </w:p>
    <w:p w14:paraId="5D4B77AD" w14:textId="4CFB3A57" w:rsidR="00A5172A" w:rsidRPr="00A5172A" w:rsidRDefault="00B20679" w:rsidP="00A5172A">
      <w:pPr>
        <w:spacing w:line="360" w:lineRule="auto"/>
        <w:jc w:val="both"/>
        <w:rPr>
          <w:rFonts w:ascii="Times New Roman" w:hAnsi="Times New Roman" w:cs="Times New Roman"/>
          <w:sz w:val="24"/>
          <w:szCs w:val="24"/>
          <w:lang w:val="en-GB"/>
        </w:rPr>
      </w:pPr>
      <w:r w:rsidRPr="00EE1BBA">
        <w:rPr>
          <w:rFonts w:ascii="Times New Roman" w:hAnsi="Times New Roman" w:cs="Times New Roman"/>
          <w:sz w:val="24"/>
          <w:szCs w:val="24"/>
          <w:lang w:val="en-GB"/>
        </w:rPr>
        <w:t xml:space="preserve">By the siege of Nagorno-Karabakh given the proportion of the number of armed forces and general civilian population, it becomes immediately apparent that the principle of proportionality is gravely violated and there is no such military necessity after armed hostilities of 2020 when more than 70 percent of the territory of NK became under control of Azerbaijan and given the trilateral </w:t>
      </w:r>
      <w:r w:rsidR="00905942" w:rsidRPr="00EE1BBA">
        <w:rPr>
          <w:rFonts w:ascii="Times New Roman" w:hAnsi="Times New Roman" w:cs="Times New Roman"/>
          <w:sz w:val="24"/>
          <w:szCs w:val="24"/>
          <w:lang w:val="en-GB"/>
        </w:rPr>
        <w:t>ceasefire</w:t>
      </w:r>
      <w:r w:rsidRPr="00EE1BBA">
        <w:rPr>
          <w:rFonts w:ascii="Times New Roman" w:hAnsi="Times New Roman" w:cs="Times New Roman"/>
          <w:sz w:val="24"/>
          <w:szCs w:val="24"/>
          <w:lang w:val="en-GB"/>
        </w:rPr>
        <w:t xml:space="preserve"> statement from 9 November 2020, where Azerbaijan itself undertook a responsibility to provide security of Lachin corridor</w:t>
      </w:r>
      <w:r w:rsidR="0022616D">
        <w:rPr>
          <w:rFonts w:ascii="Times New Roman" w:hAnsi="Times New Roman" w:cs="Times New Roman"/>
          <w:sz w:val="24"/>
          <w:szCs w:val="24"/>
          <w:lang w:val="en-GB"/>
        </w:rPr>
        <w:t xml:space="preserve"> and safe passage of civilians.</w:t>
      </w:r>
    </w:p>
    <w:p w14:paraId="496D4289" w14:textId="7F9E6858" w:rsidR="00A7539E" w:rsidRPr="007E5D86" w:rsidRDefault="00A7539E" w:rsidP="00094319">
      <w:pPr>
        <w:jc w:val="both"/>
        <w:rPr>
          <w:rFonts w:ascii="Times New Roman" w:hAnsi="Times New Roman" w:cs="Times New Roman"/>
          <w:sz w:val="24"/>
          <w:szCs w:val="24"/>
          <w:lang w:val="en-GB"/>
        </w:rPr>
      </w:pPr>
    </w:p>
    <w:p w14:paraId="7CDC817D" w14:textId="77777777" w:rsidR="00A5172A" w:rsidRDefault="00A5172A" w:rsidP="00A5172A">
      <w:pPr>
        <w:rPr>
          <w:b/>
          <w:bCs/>
        </w:rPr>
      </w:pPr>
    </w:p>
    <w:p w14:paraId="3BFA112B" w14:textId="77777777" w:rsidR="00A5172A" w:rsidRDefault="00A5172A" w:rsidP="00A5172A">
      <w:pPr>
        <w:rPr>
          <w:b/>
          <w:bCs/>
        </w:rPr>
      </w:pPr>
    </w:p>
    <w:p w14:paraId="32DF3BC6" w14:textId="77777777" w:rsidR="00A5172A" w:rsidRDefault="00A5172A" w:rsidP="00A5172A">
      <w:pPr>
        <w:rPr>
          <w:b/>
          <w:bCs/>
        </w:rPr>
      </w:pPr>
    </w:p>
    <w:p w14:paraId="0C4EF0D7" w14:textId="77777777" w:rsidR="00A5172A" w:rsidRDefault="00A5172A" w:rsidP="00A5172A">
      <w:pPr>
        <w:rPr>
          <w:b/>
          <w:bCs/>
        </w:rPr>
      </w:pPr>
    </w:p>
    <w:p w14:paraId="6B7D75A5" w14:textId="3904E842" w:rsidR="00A5172A" w:rsidRPr="00722BF9" w:rsidRDefault="00A5172A" w:rsidP="00EF0201">
      <w:pPr>
        <w:pStyle w:val="Heading1"/>
        <w:rPr>
          <w:b/>
          <w:bCs/>
          <w:color w:val="auto"/>
        </w:rPr>
      </w:pPr>
      <w:bookmarkStart w:id="14" w:name="_Toc125627582"/>
      <w:r w:rsidRPr="00722BF9">
        <w:rPr>
          <w:b/>
          <w:bCs/>
          <w:color w:val="auto"/>
        </w:rPr>
        <w:lastRenderedPageBreak/>
        <w:t>CALL TO THE INTERNATIONAL COMMUNITY</w:t>
      </w:r>
      <w:bookmarkEnd w:id="14"/>
    </w:p>
    <w:p w14:paraId="47173E84" w14:textId="77777777" w:rsidR="00A5172A" w:rsidRPr="00A5172A" w:rsidRDefault="00A5172A" w:rsidP="00A5172A">
      <w:pPr>
        <w:rPr>
          <w:rFonts w:ascii="Times New Roman" w:hAnsi="Times New Roman" w:cs="Times New Roman"/>
          <w:b/>
          <w:bCs/>
        </w:rPr>
      </w:pPr>
    </w:p>
    <w:p w14:paraId="61C6264B" w14:textId="2CEE3F0A" w:rsidR="00A5172A" w:rsidRDefault="00A5172A" w:rsidP="00A5172A">
      <w:pPr>
        <w:rPr>
          <w:rFonts w:ascii="Times New Roman" w:hAnsi="Times New Roman" w:cs="Times New Roman"/>
          <w:b/>
          <w:bCs/>
          <w:sz w:val="24"/>
          <w:szCs w:val="24"/>
        </w:rPr>
      </w:pPr>
      <w:r w:rsidRPr="00A5172A">
        <w:rPr>
          <w:rFonts w:ascii="Times New Roman" w:hAnsi="Times New Roman" w:cs="Times New Roman"/>
          <w:b/>
          <w:bCs/>
          <w:sz w:val="24"/>
          <w:szCs w:val="24"/>
        </w:rPr>
        <w:t xml:space="preserve">Along with this report presenting the critical situation of our people, we, the non-governmental </w:t>
      </w:r>
      <w:proofErr w:type="spellStart"/>
      <w:r w:rsidRPr="00A5172A">
        <w:rPr>
          <w:rFonts w:ascii="Times New Roman" w:hAnsi="Times New Roman" w:cs="Times New Roman"/>
          <w:b/>
          <w:bCs/>
          <w:sz w:val="24"/>
          <w:szCs w:val="24"/>
        </w:rPr>
        <w:t>organisations</w:t>
      </w:r>
      <w:proofErr w:type="spellEnd"/>
      <w:r w:rsidRPr="00A5172A">
        <w:rPr>
          <w:rFonts w:ascii="Times New Roman" w:hAnsi="Times New Roman" w:cs="Times New Roman"/>
          <w:b/>
          <w:bCs/>
          <w:sz w:val="24"/>
          <w:szCs w:val="24"/>
        </w:rPr>
        <w:t xml:space="preserve"> (NGOs) of Nagorno-Karabakh urge the members of international community to take the responsibility and</w:t>
      </w:r>
    </w:p>
    <w:p w14:paraId="4AF5264B" w14:textId="77777777" w:rsidR="00A5172A" w:rsidRPr="00A5172A" w:rsidRDefault="00A5172A" w:rsidP="00A5172A">
      <w:pPr>
        <w:rPr>
          <w:rFonts w:ascii="Times New Roman" w:hAnsi="Times New Roman" w:cs="Times New Roman"/>
          <w:b/>
          <w:bCs/>
          <w:sz w:val="24"/>
          <w:szCs w:val="24"/>
        </w:rPr>
      </w:pPr>
    </w:p>
    <w:p w14:paraId="0A48F173" w14:textId="744FB252" w:rsidR="007E5D86" w:rsidRPr="00A5172A" w:rsidRDefault="007E5D86" w:rsidP="00C63F43">
      <w:pPr>
        <w:spacing w:line="360" w:lineRule="auto"/>
        <w:jc w:val="both"/>
        <w:rPr>
          <w:rFonts w:ascii="Times New Roman" w:hAnsi="Times New Roman" w:cs="Times New Roman"/>
          <w:sz w:val="24"/>
          <w:szCs w:val="24"/>
          <w:lang w:val="en-GB"/>
        </w:rPr>
      </w:pPr>
      <w:r w:rsidRPr="00A5172A">
        <w:rPr>
          <w:rFonts w:ascii="Times New Roman" w:hAnsi="Times New Roman" w:cs="Times New Roman"/>
          <w:b/>
          <w:bCs/>
          <w:sz w:val="24"/>
          <w:szCs w:val="24"/>
          <w:lang w:val="en-GB"/>
        </w:rPr>
        <w:t>To take action and use their influence and power to force Azerbaijan to open the only road linking Nagorno-Karabakh</w:t>
      </w:r>
      <w:r w:rsidRPr="00A5172A">
        <w:rPr>
          <w:rFonts w:ascii="Times New Roman" w:hAnsi="Times New Roman" w:cs="Times New Roman"/>
          <w:sz w:val="24"/>
          <w:szCs w:val="24"/>
          <w:lang w:val="en-GB"/>
        </w:rPr>
        <w:t xml:space="preserve"> to Armenia and outside world (Lachin Corridor), which is a life road for the inhabitants of Nagorno-Karabakh blockaded for already 44 days, </w:t>
      </w:r>
    </w:p>
    <w:p w14:paraId="62103B3C" w14:textId="1BA30118" w:rsidR="007E5D86" w:rsidRPr="00A5172A" w:rsidRDefault="007E5D86" w:rsidP="00C63F43">
      <w:pPr>
        <w:spacing w:line="360" w:lineRule="auto"/>
        <w:jc w:val="both"/>
        <w:rPr>
          <w:rFonts w:ascii="Times New Roman" w:hAnsi="Times New Roman" w:cs="Times New Roman"/>
          <w:sz w:val="24"/>
          <w:szCs w:val="24"/>
          <w:lang w:val="en-GB"/>
        </w:rPr>
      </w:pPr>
      <w:r w:rsidRPr="00A5172A">
        <w:rPr>
          <w:rFonts w:ascii="Times New Roman" w:hAnsi="Times New Roman" w:cs="Times New Roman"/>
          <w:b/>
          <w:bCs/>
          <w:sz w:val="24"/>
          <w:szCs w:val="24"/>
          <w:lang w:val="en-GB"/>
        </w:rPr>
        <w:t>To prevent humanitarian catastrophe</w:t>
      </w:r>
      <w:r w:rsidRPr="00A5172A">
        <w:rPr>
          <w:rFonts w:ascii="Times New Roman" w:hAnsi="Times New Roman" w:cs="Times New Roman"/>
          <w:sz w:val="24"/>
          <w:szCs w:val="24"/>
          <w:lang w:val="en-GB"/>
        </w:rPr>
        <w:t xml:space="preserve"> leading to irreparable consequences for the 120,000 people (population of Nagorno-Karabakh), </w:t>
      </w:r>
    </w:p>
    <w:p w14:paraId="576DC07F" w14:textId="682427DF" w:rsidR="007E5D86" w:rsidRPr="00A5172A" w:rsidRDefault="007E5D86" w:rsidP="00C63F43">
      <w:pPr>
        <w:spacing w:line="360" w:lineRule="auto"/>
        <w:jc w:val="both"/>
        <w:rPr>
          <w:rFonts w:ascii="Times New Roman" w:hAnsi="Times New Roman" w:cs="Times New Roman"/>
          <w:sz w:val="24"/>
          <w:szCs w:val="24"/>
          <w:lang w:val="en-GB"/>
        </w:rPr>
      </w:pPr>
      <w:r w:rsidRPr="00A5172A">
        <w:rPr>
          <w:rFonts w:ascii="Times New Roman" w:hAnsi="Times New Roman" w:cs="Times New Roman"/>
          <w:b/>
          <w:bCs/>
          <w:sz w:val="24"/>
          <w:szCs w:val="24"/>
          <w:lang w:val="en-GB"/>
        </w:rPr>
        <w:t>To stop gross violations of human rights</w:t>
      </w:r>
      <w:r w:rsidRPr="00A5172A">
        <w:rPr>
          <w:rFonts w:ascii="Times New Roman" w:hAnsi="Times New Roman" w:cs="Times New Roman"/>
          <w:sz w:val="24"/>
          <w:szCs w:val="24"/>
          <w:lang w:val="en-GB"/>
        </w:rPr>
        <w:t xml:space="preserve"> of the residents of Nagorno-Karabakh by Azerbaijan, described in the present report, </w:t>
      </w:r>
    </w:p>
    <w:p w14:paraId="749573CD" w14:textId="7934B580" w:rsidR="007E5D86" w:rsidRDefault="007E5D86" w:rsidP="00C63F43">
      <w:pPr>
        <w:spacing w:line="360" w:lineRule="auto"/>
        <w:jc w:val="both"/>
        <w:rPr>
          <w:rFonts w:ascii="Times New Roman" w:hAnsi="Times New Roman" w:cs="Times New Roman"/>
          <w:sz w:val="24"/>
          <w:szCs w:val="24"/>
          <w:lang w:val="en-GB"/>
        </w:rPr>
      </w:pPr>
      <w:r w:rsidRPr="00A5172A">
        <w:rPr>
          <w:rFonts w:ascii="Times New Roman" w:hAnsi="Times New Roman" w:cs="Times New Roman"/>
          <w:b/>
          <w:bCs/>
          <w:sz w:val="24"/>
          <w:szCs w:val="24"/>
          <w:lang w:val="en-GB"/>
        </w:rPr>
        <w:t>To end the sufferings (malnutrition, threat of starvation, psychological terror and intimidation, deprivation of gas and electricity, heating, right to education, etc.) of                   120, 000 people</w:t>
      </w:r>
      <w:r w:rsidRPr="00A5172A">
        <w:rPr>
          <w:rFonts w:ascii="Times New Roman" w:hAnsi="Times New Roman" w:cs="Times New Roman"/>
          <w:sz w:val="24"/>
          <w:szCs w:val="24"/>
          <w:lang w:val="en-GB"/>
        </w:rPr>
        <w:t>- victims of discriminatory policy and dictatorship of</w:t>
      </w:r>
      <w:r w:rsidRPr="007E5D86">
        <w:rPr>
          <w:rFonts w:ascii="Times New Roman" w:hAnsi="Times New Roman" w:cs="Times New Roman"/>
          <w:sz w:val="24"/>
          <w:szCs w:val="24"/>
          <w:lang w:val="en-GB"/>
        </w:rPr>
        <w:t xml:space="preserve"> Azerbaijan, </w:t>
      </w:r>
    </w:p>
    <w:p w14:paraId="1AF60F48" w14:textId="57DEDBC9" w:rsidR="007E5D86" w:rsidRPr="007E5D86" w:rsidRDefault="007E5D86" w:rsidP="00C63F43">
      <w:pPr>
        <w:spacing w:line="360" w:lineRule="auto"/>
        <w:jc w:val="both"/>
        <w:rPr>
          <w:rFonts w:ascii="Times New Roman" w:hAnsi="Times New Roman" w:cs="Times New Roman"/>
          <w:sz w:val="24"/>
          <w:szCs w:val="24"/>
          <w:lang w:val="en-GB"/>
        </w:rPr>
      </w:pPr>
      <w:r w:rsidRPr="007E5D86">
        <w:rPr>
          <w:rFonts w:ascii="Times New Roman" w:hAnsi="Times New Roman" w:cs="Times New Roman"/>
          <w:b/>
          <w:bCs/>
          <w:sz w:val="24"/>
          <w:szCs w:val="24"/>
          <w:lang w:val="en-GB"/>
        </w:rPr>
        <w:t>To use the channels to restore freedom of movement</w:t>
      </w:r>
      <w:r>
        <w:rPr>
          <w:rFonts w:ascii="Times New Roman" w:hAnsi="Times New Roman" w:cs="Times New Roman"/>
          <w:sz w:val="24"/>
          <w:szCs w:val="24"/>
          <w:lang w:val="en-GB"/>
        </w:rPr>
        <w:t xml:space="preserve"> </w:t>
      </w:r>
      <w:r w:rsidRPr="007E5D86">
        <w:rPr>
          <w:rFonts w:ascii="Times New Roman" w:hAnsi="Times New Roman" w:cs="Times New Roman"/>
          <w:b/>
          <w:bCs/>
          <w:sz w:val="24"/>
          <w:szCs w:val="24"/>
          <w:lang w:val="en-GB"/>
        </w:rPr>
        <w:t>and safe passage</w:t>
      </w:r>
      <w:r>
        <w:rPr>
          <w:rFonts w:ascii="Times New Roman" w:hAnsi="Times New Roman" w:cs="Times New Roman"/>
          <w:sz w:val="24"/>
          <w:szCs w:val="24"/>
          <w:lang w:val="en-GB"/>
        </w:rPr>
        <w:t xml:space="preserve"> throughout Lachin Corridor, </w:t>
      </w:r>
    </w:p>
    <w:p w14:paraId="6749A1A7" w14:textId="56E773C6" w:rsidR="007E5D86" w:rsidRPr="007E5D86" w:rsidRDefault="007E5D86" w:rsidP="00C63F43">
      <w:pPr>
        <w:spacing w:line="360" w:lineRule="auto"/>
        <w:jc w:val="both"/>
        <w:rPr>
          <w:rFonts w:ascii="Times New Roman" w:hAnsi="Times New Roman" w:cs="Times New Roman"/>
          <w:sz w:val="24"/>
          <w:szCs w:val="24"/>
          <w:lang w:val="en-GB"/>
        </w:rPr>
      </w:pPr>
      <w:r w:rsidRPr="007E5D86">
        <w:rPr>
          <w:rFonts w:ascii="Times New Roman" w:hAnsi="Times New Roman" w:cs="Times New Roman"/>
          <w:b/>
          <w:bCs/>
          <w:sz w:val="24"/>
          <w:szCs w:val="24"/>
          <w:lang w:val="en-GB"/>
        </w:rPr>
        <w:t>To use sanctions against the aggressor</w:t>
      </w:r>
      <w:r>
        <w:rPr>
          <w:rFonts w:ascii="Times New Roman" w:hAnsi="Times New Roman" w:cs="Times New Roman"/>
          <w:sz w:val="24"/>
          <w:szCs w:val="24"/>
          <w:lang w:val="en-GB"/>
        </w:rPr>
        <w:t xml:space="preserve"> </w:t>
      </w:r>
      <w:r w:rsidRPr="007E5D86">
        <w:rPr>
          <w:rFonts w:ascii="Times New Roman" w:hAnsi="Times New Roman" w:cs="Times New Roman"/>
          <w:b/>
          <w:bCs/>
          <w:sz w:val="24"/>
          <w:szCs w:val="24"/>
          <w:lang w:val="en-GB"/>
        </w:rPr>
        <w:t>state Azerbaijan</w:t>
      </w:r>
      <w:r>
        <w:rPr>
          <w:rFonts w:ascii="Times New Roman" w:hAnsi="Times New Roman" w:cs="Times New Roman"/>
          <w:sz w:val="24"/>
          <w:szCs w:val="24"/>
          <w:lang w:val="en-GB"/>
        </w:rPr>
        <w:t xml:space="preserve">, which uses every measure to ethnically cleanse the territory of Nagorno-Karabakh from its indigenous population- Armenians. </w:t>
      </w:r>
    </w:p>
    <w:p w14:paraId="6DE3382B" w14:textId="5C7DB3B5" w:rsidR="00A5172A" w:rsidRDefault="00A5172A" w:rsidP="00A5172A">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To establish and send a fact-finding international mission, including journalists of prominent media outlets</w:t>
      </w:r>
      <w:r>
        <w:rPr>
          <w:rFonts w:ascii="Times New Roman" w:hAnsi="Times New Roman" w:cs="Times New Roman"/>
          <w:sz w:val="24"/>
          <w:szCs w:val="24"/>
          <w:lang w:val="en-GB"/>
        </w:rPr>
        <w:t xml:space="preserve">, to record and report on the situation on the ground and provide an impartial coverage of the existential threats experienced by the Armenian people in Nagorno-Karabakh. </w:t>
      </w:r>
    </w:p>
    <w:p w14:paraId="57BA2928" w14:textId="77777777" w:rsidR="007E5D86" w:rsidRPr="007E5D86" w:rsidRDefault="007E5D86" w:rsidP="00C63F43">
      <w:pPr>
        <w:spacing w:line="360" w:lineRule="auto"/>
        <w:jc w:val="both"/>
        <w:rPr>
          <w:rFonts w:ascii="Times New Roman" w:hAnsi="Times New Roman" w:cs="Times New Roman"/>
          <w:sz w:val="24"/>
          <w:szCs w:val="24"/>
          <w:lang w:val="en-GB"/>
        </w:rPr>
      </w:pPr>
    </w:p>
    <w:p w14:paraId="37E2ED3E" w14:textId="77777777" w:rsidR="00A5172A" w:rsidRDefault="00A5172A" w:rsidP="00C63F43">
      <w:pPr>
        <w:spacing w:line="360" w:lineRule="auto"/>
        <w:jc w:val="both"/>
        <w:rPr>
          <w:rFonts w:ascii="Times New Roman" w:hAnsi="Times New Roman" w:cs="Times New Roman"/>
          <w:sz w:val="24"/>
          <w:szCs w:val="24"/>
          <w:lang w:val="en-GB"/>
        </w:rPr>
      </w:pPr>
    </w:p>
    <w:p w14:paraId="77865742" w14:textId="77777777" w:rsidR="00A5172A" w:rsidRDefault="00A5172A" w:rsidP="00C63F43">
      <w:pPr>
        <w:spacing w:line="360" w:lineRule="auto"/>
        <w:jc w:val="both"/>
        <w:rPr>
          <w:rFonts w:ascii="Times New Roman" w:hAnsi="Times New Roman" w:cs="Times New Roman"/>
          <w:sz w:val="24"/>
          <w:szCs w:val="24"/>
          <w:lang w:val="en-GB"/>
        </w:rPr>
      </w:pPr>
    </w:p>
    <w:p w14:paraId="45C7127E" w14:textId="77777777" w:rsidR="00A5172A" w:rsidRDefault="00A5172A" w:rsidP="00C63F43">
      <w:pPr>
        <w:spacing w:line="360" w:lineRule="auto"/>
        <w:jc w:val="both"/>
        <w:rPr>
          <w:rFonts w:ascii="Times New Roman" w:hAnsi="Times New Roman" w:cs="Times New Roman"/>
          <w:sz w:val="24"/>
          <w:szCs w:val="24"/>
          <w:lang w:val="en-GB"/>
        </w:rPr>
      </w:pPr>
    </w:p>
    <w:p w14:paraId="5B82E404" w14:textId="77777777" w:rsidR="00A5172A" w:rsidRDefault="00A5172A" w:rsidP="00C63F43">
      <w:pPr>
        <w:spacing w:line="360" w:lineRule="auto"/>
        <w:jc w:val="both"/>
        <w:rPr>
          <w:rFonts w:ascii="Times New Roman" w:hAnsi="Times New Roman" w:cs="Times New Roman"/>
          <w:sz w:val="24"/>
          <w:szCs w:val="24"/>
          <w:lang w:val="en-GB"/>
        </w:rPr>
      </w:pPr>
    </w:p>
    <w:p w14:paraId="0F71767D" w14:textId="0476AD80" w:rsidR="007E5D86" w:rsidRPr="00722BF9" w:rsidRDefault="007E5D86" w:rsidP="00EF0201">
      <w:pPr>
        <w:pStyle w:val="Heading1"/>
        <w:rPr>
          <w:b/>
          <w:bCs/>
          <w:color w:val="auto"/>
        </w:rPr>
      </w:pPr>
      <w:bookmarkStart w:id="15" w:name="_Toc125627583"/>
      <w:r w:rsidRPr="00722BF9">
        <w:rPr>
          <w:b/>
          <w:bCs/>
          <w:color w:val="auto"/>
        </w:rPr>
        <w:lastRenderedPageBreak/>
        <w:t>List of NGOs:</w:t>
      </w:r>
      <w:bookmarkEnd w:id="15"/>
      <w:r w:rsidRPr="00722BF9">
        <w:rPr>
          <w:b/>
          <w:bCs/>
          <w:color w:val="auto"/>
        </w:rPr>
        <w:t xml:space="preserve"> </w:t>
      </w:r>
    </w:p>
    <w:p w14:paraId="671BA21F" w14:textId="77777777" w:rsidR="00EF0201" w:rsidRDefault="00EF0201" w:rsidP="00CA1C04">
      <w:pPr>
        <w:spacing w:line="360" w:lineRule="auto"/>
        <w:jc w:val="both"/>
        <w:rPr>
          <w:rFonts w:ascii="Times New Roman" w:hAnsi="Times New Roman" w:cs="Times New Roman"/>
          <w:sz w:val="24"/>
          <w:szCs w:val="24"/>
          <w:lang w:val="hy-AM"/>
        </w:rPr>
      </w:pPr>
    </w:p>
    <w:p w14:paraId="78E14993" w14:textId="4D3AE2CD" w:rsidR="00CA1C04" w:rsidRPr="00CA1C04" w:rsidRDefault="00CA1C04" w:rsidP="00CA1C04">
      <w:pPr>
        <w:spacing w:line="360" w:lineRule="auto"/>
        <w:jc w:val="both"/>
        <w:rPr>
          <w:rFonts w:ascii="Times New Roman" w:hAnsi="Times New Roman" w:cs="Times New Roman"/>
          <w:sz w:val="24"/>
          <w:szCs w:val="24"/>
          <w:lang w:val="hy-AM"/>
        </w:rPr>
      </w:pPr>
      <w:r>
        <w:rPr>
          <w:rFonts w:ascii="Times New Roman" w:hAnsi="Times New Roman" w:cs="Times New Roman"/>
          <w:sz w:val="24"/>
          <w:szCs w:val="24"/>
          <w:lang w:val="hy-AM"/>
        </w:rPr>
        <w:t xml:space="preserve">1․ </w:t>
      </w:r>
      <w:r>
        <w:rPr>
          <w:rFonts w:ascii="Times New Roman" w:hAnsi="Times New Roman" w:cs="Times New Roman"/>
          <w:sz w:val="24"/>
          <w:szCs w:val="24"/>
        </w:rPr>
        <w:t>“</w:t>
      </w:r>
      <w:r w:rsidRPr="00CA1C04">
        <w:rPr>
          <w:rFonts w:ascii="Times New Roman" w:hAnsi="Times New Roman" w:cs="Times New Roman"/>
          <w:sz w:val="24"/>
          <w:szCs w:val="24"/>
          <w:lang w:val="en-GB"/>
        </w:rPr>
        <w:t>Civic Hub” NG</w:t>
      </w:r>
      <w:r>
        <w:rPr>
          <w:rFonts w:ascii="Times New Roman" w:hAnsi="Times New Roman" w:cs="Times New Roman"/>
          <w:sz w:val="24"/>
          <w:szCs w:val="24"/>
          <w:lang w:val="hy-AM"/>
        </w:rPr>
        <w:t>Օ</w:t>
      </w:r>
    </w:p>
    <w:p w14:paraId="75D07B5E"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2. “Stepanakert Press Club” NGO</w:t>
      </w:r>
    </w:p>
    <w:p w14:paraId="5A19C5CD"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3. “</w:t>
      </w:r>
      <w:proofErr w:type="spellStart"/>
      <w:r w:rsidRPr="00CA1C04">
        <w:rPr>
          <w:rFonts w:ascii="Times New Roman" w:hAnsi="Times New Roman" w:cs="Times New Roman"/>
          <w:sz w:val="24"/>
          <w:szCs w:val="24"/>
          <w:lang w:val="en-GB"/>
        </w:rPr>
        <w:t>Deoccupation</w:t>
      </w:r>
      <w:proofErr w:type="spellEnd"/>
      <w:r w:rsidRPr="00CA1C04">
        <w:rPr>
          <w:rFonts w:ascii="Times New Roman" w:hAnsi="Times New Roman" w:cs="Times New Roman"/>
          <w:sz w:val="24"/>
          <w:szCs w:val="24"/>
          <w:lang w:val="en-GB"/>
        </w:rPr>
        <w:t xml:space="preserve"> of Hadrut” NGO</w:t>
      </w:r>
    </w:p>
    <w:p w14:paraId="29C61EAB"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 xml:space="preserve">4. “Return to </w:t>
      </w:r>
      <w:proofErr w:type="spellStart"/>
      <w:r w:rsidRPr="00CA1C04">
        <w:rPr>
          <w:rFonts w:ascii="Times New Roman" w:hAnsi="Times New Roman" w:cs="Times New Roman"/>
          <w:sz w:val="24"/>
          <w:szCs w:val="24"/>
          <w:lang w:val="en-GB"/>
        </w:rPr>
        <w:t>Qarvatchar</w:t>
      </w:r>
      <w:proofErr w:type="spellEnd"/>
      <w:r w:rsidRPr="00CA1C04">
        <w:rPr>
          <w:rFonts w:ascii="Times New Roman" w:hAnsi="Times New Roman" w:cs="Times New Roman"/>
          <w:sz w:val="24"/>
          <w:szCs w:val="24"/>
          <w:lang w:val="en-GB"/>
        </w:rPr>
        <w:t>” NGO</w:t>
      </w:r>
    </w:p>
    <w:p w14:paraId="30934DC1"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5. “</w:t>
      </w:r>
      <w:proofErr w:type="spellStart"/>
      <w:r w:rsidRPr="00CA1C04">
        <w:rPr>
          <w:rFonts w:ascii="Times New Roman" w:hAnsi="Times New Roman" w:cs="Times New Roman"/>
          <w:sz w:val="24"/>
          <w:szCs w:val="24"/>
          <w:lang w:val="en-GB"/>
        </w:rPr>
        <w:t>Askeran</w:t>
      </w:r>
      <w:proofErr w:type="spellEnd"/>
      <w:r w:rsidRPr="00CA1C04">
        <w:rPr>
          <w:rFonts w:ascii="Times New Roman" w:hAnsi="Times New Roman" w:cs="Times New Roman"/>
          <w:sz w:val="24"/>
          <w:szCs w:val="24"/>
          <w:lang w:val="en-GB"/>
        </w:rPr>
        <w:t xml:space="preserve"> Development Center” NGO</w:t>
      </w:r>
    </w:p>
    <w:p w14:paraId="1E1AB178"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6. “Vector” NGO</w:t>
      </w:r>
    </w:p>
    <w:p w14:paraId="0116FF98"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7. “Youth Public Research Center” NGO</w:t>
      </w:r>
    </w:p>
    <w:p w14:paraId="6A582A21" w14:textId="217B8521"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 xml:space="preserve">8. </w:t>
      </w:r>
      <w:r>
        <w:rPr>
          <w:rFonts w:ascii="Times New Roman" w:hAnsi="Times New Roman" w:cs="Times New Roman"/>
          <w:sz w:val="24"/>
          <w:szCs w:val="24"/>
          <w:lang w:val="en-GB"/>
        </w:rPr>
        <w:t>“</w:t>
      </w:r>
      <w:r w:rsidRPr="00CA1C04">
        <w:rPr>
          <w:rFonts w:ascii="Times New Roman" w:hAnsi="Times New Roman" w:cs="Times New Roman"/>
          <w:sz w:val="24"/>
          <w:szCs w:val="24"/>
          <w:lang w:val="en-GB"/>
        </w:rPr>
        <w:t xml:space="preserve">Give Hope’’ NGO </w:t>
      </w:r>
    </w:p>
    <w:p w14:paraId="535531DE"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9. “Education for Future” NGO</w:t>
      </w:r>
    </w:p>
    <w:p w14:paraId="0666FCF3"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10. “Refugees Union for Justice” NGO</w:t>
      </w:r>
    </w:p>
    <w:p w14:paraId="3802ADF3"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11. “Refugee Women’s Association” NGO</w:t>
      </w:r>
    </w:p>
    <w:p w14:paraId="59D81B8B"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 xml:space="preserve">12. “To Do” NGO                          </w:t>
      </w:r>
    </w:p>
    <w:p w14:paraId="52A57C49"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13. “The Power of the Mind” NGO</w:t>
      </w:r>
    </w:p>
    <w:p w14:paraId="319DDFBA"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14. ‘’Perspective’’ NGO</w:t>
      </w:r>
    </w:p>
    <w:p w14:paraId="109CA8EE" w14:textId="77777777" w:rsidR="00CA1C04" w:rsidRP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15. “Motherhood” NGO</w:t>
      </w:r>
    </w:p>
    <w:p w14:paraId="57EAC803" w14:textId="1041E679" w:rsidR="00CA1C04" w:rsidRDefault="00CA1C04" w:rsidP="00CA1C04">
      <w:pPr>
        <w:spacing w:line="360" w:lineRule="auto"/>
        <w:jc w:val="both"/>
        <w:rPr>
          <w:rFonts w:ascii="Times New Roman" w:hAnsi="Times New Roman" w:cs="Times New Roman"/>
          <w:sz w:val="24"/>
          <w:szCs w:val="24"/>
          <w:lang w:val="en-GB"/>
        </w:rPr>
      </w:pPr>
      <w:r w:rsidRPr="00CA1C04">
        <w:rPr>
          <w:rFonts w:ascii="Times New Roman" w:hAnsi="Times New Roman" w:cs="Times New Roman"/>
          <w:sz w:val="24"/>
          <w:szCs w:val="24"/>
          <w:lang w:val="en-GB"/>
        </w:rPr>
        <w:t xml:space="preserve">16. </w:t>
      </w:r>
      <w:r>
        <w:rPr>
          <w:rFonts w:ascii="Times New Roman" w:hAnsi="Times New Roman" w:cs="Times New Roman"/>
          <w:sz w:val="24"/>
          <w:szCs w:val="24"/>
          <w:lang w:val="en-GB"/>
        </w:rPr>
        <w:t>“</w:t>
      </w:r>
      <w:r w:rsidRPr="00CA1C04">
        <w:rPr>
          <w:rFonts w:ascii="Times New Roman" w:hAnsi="Times New Roman" w:cs="Times New Roman"/>
          <w:sz w:val="24"/>
          <w:szCs w:val="24"/>
          <w:lang w:val="en-GB"/>
        </w:rPr>
        <w:t xml:space="preserve">Return to </w:t>
      </w:r>
      <w:proofErr w:type="spellStart"/>
      <w:r w:rsidRPr="00CA1C04">
        <w:rPr>
          <w:rFonts w:ascii="Times New Roman" w:hAnsi="Times New Roman" w:cs="Times New Roman"/>
          <w:sz w:val="24"/>
          <w:szCs w:val="24"/>
          <w:lang w:val="en-GB"/>
        </w:rPr>
        <w:t>Dizak</w:t>
      </w:r>
      <w:proofErr w:type="spellEnd"/>
      <w:r w:rsidRPr="00CA1C04">
        <w:rPr>
          <w:rFonts w:ascii="Times New Roman" w:hAnsi="Times New Roman" w:cs="Times New Roman"/>
          <w:sz w:val="24"/>
          <w:szCs w:val="24"/>
          <w:lang w:val="en-GB"/>
        </w:rPr>
        <w:t>” NGO</w:t>
      </w:r>
    </w:p>
    <w:p w14:paraId="4B335FC3" w14:textId="5E2818EC" w:rsidR="00EF0201" w:rsidRDefault="00EF0201" w:rsidP="00CA1C0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17. </w:t>
      </w:r>
      <w:r w:rsidRPr="00EF0201">
        <w:rPr>
          <w:rFonts w:ascii="Times New Roman" w:hAnsi="Times New Roman" w:cs="Times New Roman"/>
          <w:sz w:val="24"/>
          <w:szCs w:val="24"/>
          <w:lang w:val="en-GB"/>
        </w:rPr>
        <w:t>“Center for Support and Development of Women and Children” NGO</w:t>
      </w:r>
    </w:p>
    <w:p w14:paraId="43510441" w14:textId="57411856" w:rsidR="00EF0201" w:rsidRDefault="00EF0201" w:rsidP="00CA1C0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18. </w:t>
      </w:r>
      <w:r w:rsidRPr="00EF0201">
        <w:rPr>
          <w:rFonts w:ascii="Times New Roman" w:hAnsi="Times New Roman" w:cs="Times New Roman"/>
          <w:sz w:val="24"/>
          <w:szCs w:val="24"/>
          <w:lang w:val="en-GB"/>
        </w:rPr>
        <w:t>“Society of the Blind” NGO</w:t>
      </w:r>
    </w:p>
    <w:p w14:paraId="774F7C32" w14:textId="13B5C5E9" w:rsidR="00EF0201" w:rsidRDefault="00EF0201" w:rsidP="00CA1C0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19. </w:t>
      </w:r>
      <w:r w:rsidR="00950800">
        <w:rPr>
          <w:rFonts w:ascii="Times New Roman" w:hAnsi="Times New Roman" w:cs="Times New Roman"/>
          <w:sz w:val="24"/>
          <w:szCs w:val="24"/>
        </w:rPr>
        <w:t>“</w:t>
      </w:r>
      <w:r w:rsidRPr="00EF0201">
        <w:rPr>
          <w:rFonts w:ascii="Times New Roman" w:hAnsi="Times New Roman" w:cs="Times New Roman"/>
          <w:sz w:val="24"/>
          <w:szCs w:val="24"/>
          <w:lang w:val="en-GB"/>
        </w:rPr>
        <w:t>Yes</w:t>
      </w:r>
      <w:r w:rsidR="00950800">
        <w:rPr>
          <w:rFonts w:ascii="Times New Roman" w:hAnsi="Times New Roman" w:cs="Times New Roman"/>
          <w:sz w:val="24"/>
          <w:szCs w:val="24"/>
          <w:lang w:val="en-GB"/>
        </w:rPr>
        <w:t>”</w:t>
      </w:r>
      <w:r w:rsidRPr="00EF0201">
        <w:rPr>
          <w:rFonts w:ascii="Times New Roman" w:hAnsi="Times New Roman" w:cs="Times New Roman"/>
          <w:sz w:val="24"/>
          <w:szCs w:val="24"/>
          <w:lang w:val="en-GB"/>
        </w:rPr>
        <w:t xml:space="preserve"> Educational Foundation</w:t>
      </w:r>
    </w:p>
    <w:p w14:paraId="60BBD13C" w14:textId="3F764466" w:rsidR="00950800" w:rsidRDefault="00950800" w:rsidP="00CA1C04">
      <w:pPr>
        <w:spacing w:line="360" w:lineRule="auto"/>
        <w:jc w:val="both"/>
        <w:rPr>
          <w:rFonts w:ascii="Times New Roman" w:hAnsi="Times New Roman" w:cs="Times New Roman"/>
          <w:sz w:val="24"/>
          <w:szCs w:val="24"/>
          <w:lang w:val="hy-AM"/>
        </w:rPr>
      </w:pPr>
      <w:r>
        <w:rPr>
          <w:rFonts w:ascii="Times New Roman" w:hAnsi="Times New Roman" w:cs="Times New Roman"/>
          <w:sz w:val="24"/>
          <w:szCs w:val="24"/>
          <w:lang w:val="hy-AM"/>
        </w:rPr>
        <w:t xml:space="preserve">20․ </w:t>
      </w:r>
      <w:r w:rsidRPr="00950800">
        <w:rPr>
          <w:rFonts w:ascii="Times New Roman" w:hAnsi="Times New Roman" w:cs="Times New Roman"/>
          <w:sz w:val="24"/>
          <w:szCs w:val="24"/>
          <w:lang w:val="hy-AM"/>
        </w:rPr>
        <w:t>“Return to Kashatagh” NGO</w:t>
      </w:r>
    </w:p>
    <w:p w14:paraId="372AE535" w14:textId="797F1BDF" w:rsidR="00950800" w:rsidRDefault="00950800" w:rsidP="00CA1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950800">
        <w:rPr>
          <w:rFonts w:ascii="Times New Roman" w:hAnsi="Times New Roman" w:cs="Times New Roman"/>
          <w:sz w:val="24"/>
          <w:szCs w:val="24"/>
        </w:rPr>
        <w:t>“For the sake of Hadrut” NGO</w:t>
      </w:r>
    </w:p>
    <w:p w14:paraId="1C5D3C17" w14:textId="63B480D4" w:rsidR="00950800" w:rsidRDefault="00950800" w:rsidP="00CA1C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950800">
        <w:rPr>
          <w:rFonts w:ascii="Times New Roman" w:hAnsi="Times New Roman" w:cs="Times New Roman"/>
          <w:sz w:val="24"/>
          <w:szCs w:val="24"/>
        </w:rPr>
        <w:t>“Harmonia” Women’s NGO of Shushi</w:t>
      </w:r>
    </w:p>
    <w:p w14:paraId="3AF02EA0" w14:textId="2C31414F" w:rsidR="00EE1BBA" w:rsidRPr="00EE1BBA" w:rsidRDefault="00950800" w:rsidP="00950800">
      <w:pPr>
        <w:spacing w:line="360" w:lineRule="auto"/>
        <w:jc w:val="both"/>
      </w:pPr>
      <w:r>
        <w:rPr>
          <w:rFonts w:ascii="Times New Roman" w:hAnsi="Times New Roman" w:cs="Times New Roman"/>
          <w:sz w:val="24"/>
          <w:szCs w:val="24"/>
        </w:rPr>
        <w:t xml:space="preserve">23. </w:t>
      </w:r>
      <w:r w:rsidRPr="00950800">
        <w:rPr>
          <w:rFonts w:ascii="Times New Roman" w:hAnsi="Times New Roman" w:cs="Times New Roman"/>
          <w:sz w:val="24"/>
          <w:szCs w:val="24"/>
        </w:rPr>
        <w:t>“</w:t>
      </w:r>
      <w:proofErr w:type="spellStart"/>
      <w:r w:rsidRPr="00950800">
        <w:rPr>
          <w:rFonts w:ascii="Times New Roman" w:hAnsi="Times New Roman" w:cs="Times New Roman"/>
          <w:sz w:val="24"/>
          <w:szCs w:val="24"/>
        </w:rPr>
        <w:t>Krunk</w:t>
      </w:r>
      <w:proofErr w:type="spellEnd"/>
      <w:r w:rsidRPr="00950800">
        <w:rPr>
          <w:rFonts w:ascii="Times New Roman" w:hAnsi="Times New Roman" w:cs="Times New Roman"/>
          <w:sz w:val="24"/>
          <w:szCs w:val="24"/>
        </w:rPr>
        <w:t>” NGO for the protection of the rights of Artsakh Armenians</w:t>
      </w:r>
    </w:p>
    <w:sectPr w:rsidR="00EE1BBA" w:rsidRPr="00EE1BBA" w:rsidSect="00FA1ABF">
      <w:footerReference w:type="defaul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50737" w14:textId="77777777" w:rsidR="00AD0829" w:rsidRDefault="00AD0829" w:rsidP="00DA4642">
      <w:pPr>
        <w:spacing w:after="0" w:line="240" w:lineRule="auto"/>
      </w:pPr>
      <w:r>
        <w:separator/>
      </w:r>
    </w:p>
  </w:endnote>
  <w:endnote w:type="continuationSeparator" w:id="0">
    <w:p w14:paraId="7A4EF01D" w14:textId="77777777" w:rsidR="00AD0829" w:rsidRDefault="00AD0829" w:rsidP="00DA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203050"/>
      <w:docPartObj>
        <w:docPartGallery w:val="Page Numbers (Bottom of Page)"/>
        <w:docPartUnique/>
      </w:docPartObj>
    </w:sdtPr>
    <w:sdtEndPr>
      <w:rPr>
        <w:noProof/>
      </w:rPr>
    </w:sdtEndPr>
    <w:sdtContent>
      <w:p w14:paraId="52B09A76" w14:textId="544CD3A4" w:rsidR="007D61AD" w:rsidRDefault="007D61AD">
        <w:pPr>
          <w:pStyle w:val="Footer"/>
          <w:jc w:val="center"/>
        </w:pPr>
        <w:r>
          <w:fldChar w:fldCharType="begin"/>
        </w:r>
        <w:r>
          <w:instrText xml:space="preserve"> PAGE   \* MERGEFORMAT </w:instrText>
        </w:r>
        <w:r>
          <w:fldChar w:fldCharType="separate"/>
        </w:r>
        <w:r w:rsidR="005E2E5E">
          <w:rPr>
            <w:noProof/>
          </w:rPr>
          <w:t>1</w:t>
        </w:r>
        <w:r>
          <w:rPr>
            <w:noProof/>
          </w:rPr>
          <w:fldChar w:fldCharType="end"/>
        </w:r>
      </w:p>
    </w:sdtContent>
  </w:sdt>
  <w:p w14:paraId="60C38B8A" w14:textId="77777777" w:rsidR="007D61AD" w:rsidRDefault="007D6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EAA89" w14:textId="77777777" w:rsidR="00AD0829" w:rsidRDefault="00AD0829" w:rsidP="00DA4642">
      <w:pPr>
        <w:spacing w:after="0" w:line="240" w:lineRule="auto"/>
      </w:pPr>
      <w:r>
        <w:separator/>
      </w:r>
    </w:p>
  </w:footnote>
  <w:footnote w:type="continuationSeparator" w:id="0">
    <w:p w14:paraId="4BDD2ED5" w14:textId="77777777" w:rsidR="00AD0829" w:rsidRDefault="00AD0829" w:rsidP="00DA4642">
      <w:pPr>
        <w:spacing w:after="0" w:line="240" w:lineRule="auto"/>
      </w:pPr>
      <w:r>
        <w:continuationSeparator/>
      </w:r>
    </w:p>
  </w:footnote>
  <w:footnote w:id="1">
    <w:p w14:paraId="3427A027" w14:textId="77777777" w:rsidR="007D61AD" w:rsidRPr="00B96A65" w:rsidRDefault="007D61AD" w:rsidP="00FA0672">
      <w:pPr>
        <w:autoSpaceDE w:val="0"/>
        <w:autoSpaceDN w:val="0"/>
        <w:adjustRightInd w:val="0"/>
        <w:spacing w:after="0" w:line="240" w:lineRule="auto"/>
        <w:rPr>
          <w:rFonts w:ascii="Times New Roman" w:hAnsi="Times New Roman" w:cs="Times New Roman"/>
          <w:i/>
          <w:iCs/>
          <w:sz w:val="20"/>
          <w:szCs w:val="20"/>
          <w:lang w:val="en-GB"/>
        </w:rPr>
      </w:pPr>
      <w:r>
        <w:rPr>
          <w:rStyle w:val="FootnoteReference"/>
        </w:rPr>
        <w:footnoteRef/>
      </w:r>
      <w:r>
        <w:t xml:space="preserve"> </w:t>
      </w:r>
      <w:r w:rsidRPr="00B96A65">
        <w:rPr>
          <w:rFonts w:ascii="Times New Roman" w:hAnsi="Times New Roman" w:cs="Times New Roman"/>
          <w:sz w:val="20"/>
          <w:szCs w:val="20"/>
        </w:rPr>
        <w:t xml:space="preserve">Russian Federation, Ministry of Defence, </w:t>
      </w:r>
      <w:r w:rsidRPr="00B96A65">
        <w:rPr>
          <w:rFonts w:ascii="Times New Roman" w:hAnsi="Times New Roman" w:cs="Times New Roman"/>
          <w:i/>
          <w:iCs/>
          <w:sz w:val="20"/>
          <w:szCs w:val="20"/>
        </w:rPr>
        <w:t>News bulletin of the Ministry of Defense of the Russian Federation on</w:t>
      </w:r>
      <w:r w:rsidRPr="00B96A65">
        <w:rPr>
          <w:rFonts w:ascii="Times New Roman" w:hAnsi="Times New Roman" w:cs="Times New Roman"/>
          <w:i/>
          <w:iCs/>
          <w:sz w:val="20"/>
          <w:szCs w:val="20"/>
          <w:lang w:val="en-GB"/>
        </w:rPr>
        <w:t xml:space="preserve"> </w:t>
      </w:r>
      <w:r w:rsidRPr="00B96A65">
        <w:rPr>
          <w:rFonts w:ascii="Times New Roman" w:hAnsi="Times New Roman" w:cs="Times New Roman"/>
          <w:i/>
          <w:iCs/>
          <w:sz w:val="20"/>
          <w:szCs w:val="20"/>
        </w:rPr>
        <w:t>the operations of the Russian peacekeeping forces in the area of the Nagorno-Karabakh conflict (as of December</w:t>
      </w:r>
      <w:r w:rsidRPr="00B96A65">
        <w:rPr>
          <w:rFonts w:ascii="Times New Roman" w:hAnsi="Times New Roman" w:cs="Times New Roman"/>
          <w:i/>
          <w:iCs/>
          <w:sz w:val="20"/>
          <w:szCs w:val="20"/>
          <w:lang w:val="en-GB"/>
        </w:rPr>
        <w:t xml:space="preserve"> </w:t>
      </w:r>
      <w:r w:rsidRPr="00B96A65">
        <w:rPr>
          <w:rFonts w:ascii="Times New Roman" w:hAnsi="Times New Roman" w:cs="Times New Roman"/>
          <w:i/>
          <w:iCs/>
          <w:sz w:val="20"/>
          <w:szCs w:val="20"/>
        </w:rPr>
        <w:t xml:space="preserve">13, 2022) </w:t>
      </w:r>
      <w:r w:rsidRPr="00B96A65">
        <w:rPr>
          <w:rFonts w:ascii="Times New Roman" w:hAnsi="Times New Roman" w:cs="Times New Roman"/>
          <w:sz w:val="20"/>
          <w:szCs w:val="20"/>
        </w:rPr>
        <w:t>(</w:t>
      </w:r>
      <w:r w:rsidRPr="00B96A65">
        <w:rPr>
          <w:rFonts w:ascii="Times New Roman" w:hAnsi="Times New Roman" w:cs="Times New Roman"/>
          <w:sz w:val="20"/>
          <w:szCs w:val="20"/>
          <w:lang w:val="en-GB"/>
        </w:rPr>
        <w:t>16 January</w:t>
      </w:r>
      <w:r w:rsidRPr="00B96A65">
        <w:rPr>
          <w:rFonts w:ascii="Times New Roman" w:hAnsi="Times New Roman" w:cs="Times New Roman"/>
          <w:sz w:val="20"/>
          <w:szCs w:val="20"/>
        </w:rPr>
        <w:t xml:space="preserve"> 202</w:t>
      </w:r>
      <w:r w:rsidRPr="00B96A65">
        <w:rPr>
          <w:rFonts w:ascii="Times New Roman" w:hAnsi="Times New Roman" w:cs="Times New Roman"/>
          <w:sz w:val="20"/>
          <w:szCs w:val="20"/>
          <w:lang w:val="en-GB"/>
        </w:rPr>
        <w:t>3</w:t>
      </w:r>
      <w:r w:rsidRPr="00B96A65">
        <w:rPr>
          <w:rFonts w:ascii="Times New Roman" w:hAnsi="Times New Roman" w:cs="Times New Roman"/>
          <w:sz w:val="20"/>
          <w:szCs w:val="20"/>
        </w:rPr>
        <w:t>)</w:t>
      </w:r>
      <w:r w:rsidRPr="00B96A65">
        <w:rPr>
          <w:rFonts w:ascii="Times New Roman" w:hAnsi="Times New Roman" w:cs="Times New Roman"/>
          <w:sz w:val="20"/>
          <w:szCs w:val="20"/>
          <w:lang w:val="en-GB"/>
        </w:rPr>
        <w:t xml:space="preserve"> </w:t>
      </w:r>
    </w:p>
  </w:footnote>
  <w:footnote w:id="2">
    <w:p w14:paraId="6B1D2CDF" w14:textId="77777777" w:rsidR="007D61AD" w:rsidRPr="00B96A65" w:rsidRDefault="007D61AD" w:rsidP="00FA0672">
      <w:pPr>
        <w:autoSpaceDE w:val="0"/>
        <w:autoSpaceDN w:val="0"/>
        <w:adjustRightInd w:val="0"/>
        <w:spacing w:after="0" w:line="240" w:lineRule="auto"/>
        <w:rPr>
          <w:rFonts w:ascii="Times New Roman" w:hAnsi="Times New Roman" w:cs="Times New Roman"/>
          <w:i/>
          <w:iCs/>
          <w:sz w:val="20"/>
          <w:szCs w:val="20"/>
        </w:rPr>
      </w:pPr>
      <w:r w:rsidRPr="00B96A65">
        <w:rPr>
          <w:rStyle w:val="FootnoteReference"/>
          <w:rFonts w:ascii="Times New Roman" w:hAnsi="Times New Roman" w:cs="Times New Roman"/>
        </w:rPr>
        <w:footnoteRef/>
      </w:r>
      <w:r w:rsidRPr="00B96A65">
        <w:rPr>
          <w:rFonts w:ascii="Times New Roman" w:hAnsi="Times New Roman" w:cs="Times New Roman"/>
        </w:rPr>
        <w:t xml:space="preserve"> </w:t>
      </w:r>
      <w:r w:rsidRPr="00B96A65">
        <w:rPr>
          <w:rFonts w:ascii="Times New Roman" w:hAnsi="Times New Roman" w:cs="Times New Roman"/>
          <w:sz w:val="20"/>
          <w:szCs w:val="20"/>
        </w:rPr>
        <w:t xml:space="preserve">Genocide Watch, </w:t>
      </w:r>
      <w:r w:rsidRPr="00B96A65">
        <w:rPr>
          <w:rFonts w:ascii="Times New Roman" w:hAnsi="Times New Roman" w:cs="Times New Roman"/>
          <w:i/>
          <w:iCs/>
          <w:sz w:val="20"/>
          <w:szCs w:val="20"/>
        </w:rPr>
        <w:t xml:space="preserve">Genocide Warning: Azerbaijan and Nagorno-Karabakh </w:t>
      </w:r>
      <w:r w:rsidRPr="00B96A65">
        <w:rPr>
          <w:rFonts w:ascii="Times New Roman" w:hAnsi="Times New Roman" w:cs="Times New Roman"/>
          <w:sz w:val="20"/>
          <w:szCs w:val="20"/>
        </w:rPr>
        <w:t xml:space="preserve">(23 September 2022), </w:t>
      </w:r>
      <w:r w:rsidRPr="00B96A65">
        <w:rPr>
          <w:rFonts w:ascii="Times New Roman" w:hAnsi="Times New Roman" w:cs="Times New Roman"/>
          <w:i/>
          <w:iCs/>
          <w:sz w:val="20"/>
          <w:szCs w:val="20"/>
        </w:rPr>
        <w:t>available at</w:t>
      </w:r>
    </w:p>
    <w:p w14:paraId="594F5E99" w14:textId="77777777" w:rsidR="007D61AD" w:rsidRPr="00B96A65" w:rsidRDefault="007D61AD" w:rsidP="00FA0672">
      <w:pPr>
        <w:autoSpaceDE w:val="0"/>
        <w:autoSpaceDN w:val="0"/>
        <w:adjustRightInd w:val="0"/>
        <w:spacing w:after="0" w:line="240" w:lineRule="auto"/>
        <w:rPr>
          <w:rFonts w:ascii="Times New Roman" w:hAnsi="Times New Roman" w:cs="Times New Roman"/>
          <w:sz w:val="20"/>
          <w:szCs w:val="20"/>
        </w:rPr>
      </w:pPr>
      <w:r w:rsidRPr="00B96A65">
        <w:rPr>
          <w:rFonts w:ascii="Times New Roman" w:hAnsi="Times New Roman" w:cs="Times New Roman"/>
          <w:sz w:val="20"/>
          <w:szCs w:val="20"/>
        </w:rPr>
        <w:t>https://www.genocidewatch.com/single-post/genocide-warning-azerbaijan-and-nagorno-karabakh-september-</w:t>
      </w:r>
    </w:p>
    <w:p w14:paraId="54ECE986" w14:textId="77777777" w:rsidR="007D61AD" w:rsidRPr="00B96A65" w:rsidRDefault="007D61AD" w:rsidP="00FA0672">
      <w:pPr>
        <w:pStyle w:val="FootnoteText"/>
        <w:rPr>
          <w:rFonts w:ascii="Times New Roman" w:hAnsi="Times New Roman" w:cs="Times New Roman"/>
          <w:lang w:val="en-GB"/>
        </w:rPr>
      </w:pPr>
      <w:r w:rsidRPr="00B96A65">
        <w:rPr>
          <w:rFonts w:ascii="Times New Roman" w:hAnsi="Times New Roman" w:cs="Times New Roman"/>
        </w:rPr>
        <w:t>2022</w:t>
      </w:r>
      <w:r w:rsidRPr="00B96A65">
        <w:rPr>
          <w:rFonts w:ascii="Times New Roman" w:hAnsi="Times New Roman" w:cs="Times New Roman"/>
          <w:lang w:val="en-GB"/>
        </w:rPr>
        <w:t xml:space="preserve"> </w:t>
      </w:r>
    </w:p>
  </w:footnote>
  <w:footnote w:id="3">
    <w:p w14:paraId="1FC7A0A2" w14:textId="77777777" w:rsidR="007D61AD" w:rsidRPr="00B96A65" w:rsidRDefault="007D61AD" w:rsidP="00FA0672">
      <w:pPr>
        <w:autoSpaceDE w:val="0"/>
        <w:autoSpaceDN w:val="0"/>
        <w:adjustRightInd w:val="0"/>
        <w:spacing w:after="0" w:line="240" w:lineRule="auto"/>
        <w:rPr>
          <w:rFonts w:ascii="Times New Roman" w:hAnsi="Times New Roman" w:cs="Times New Roman"/>
          <w:i/>
          <w:iCs/>
          <w:sz w:val="20"/>
          <w:szCs w:val="20"/>
        </w:rPr>
      </w:pPr>
      <w:r w:rsidRPr="00B96A65">
        <w:rPr>
          <w:rStyle w:val="FootnoteReference"/>
          <w:rFonts w:ascii="Times New Roman" w:hAnsi="Times New Roman" w:cs="Times New Roman"/>
        </w:rPr>
        <w:footnoteRef/>
      </w:r>
      <w:r w:rsidRPr="00B96A65">
        <w:rPr>
          <w:rFonts w:ascii="Times New Roman" w:hAnsi="Times New Roman" w:cs="Times New Roman"/>
        </w:rPr>
        <w:t xml:space="preserve"> </w:t>
      </w:r>
      <w:r w:rsidRPr="00B96A65">
        <w:rPr>
          <w:rFonts w:ascii="Times New Roman" w:hAnsi="Times New Roman" w:cs="Times New Roman"/>
          <w:sz w:val="20"/>
          <w:szCs w:val="20"/>
        </w:rPr>
        <w:t xml:space="preserve">Genocide Watch, </w:t>
      </w:r>
      <w:r w:rsidRPr="00B96A65">
        <w:rPr>
          <w:rFonts w:ascii="Times New Roman" w:hAnsi="Times New Roman" w:cs="Times New Roman"/>
          <w:i/>
          <w:iCs/>
          <w:sz w:val="20"/>
          <w:szCs w:val="20"/>
        </w:rPr>
        <w:t xml:space="preserve">Genocide Alerts </w:t>
      </w:r>
      <w:r w:rsidRPr="00B96A65">
        <w:rPr>
          <w:rFonts w:ascii="Times New Roman" w:hAnsi="Times New Roman" w:cs="Times New Roman"/>
          <w:sz w:val="20"/>
          <w:szCs w:val="20"/>
        </w:rPr>
        <w:t xml:space="preserve">(last visited 19 December 2022), </w:t>
      </w:r>
      <w:r w:rsidRPr="00B96A65">
        <w:rPr>
          <w:rFonts w:ascii="Times New Roman" w:hAnsi="Times New Roman" w:cs="Times New Roman"/>
          <w:i/>
          <w:iCs/>
          <w:sz w:val="20"/>
          <w:szCs w:val="20"/>
        </w:rPr>
        <w:t>available at</w:t>
      </w:r>
    </w:p>
    <w:p w14:paraId="486A305B" w14:textId="77777777" w:rsidR="007D61AD" w:rsidRPr="00B96A65" w:rsidRDefault="00950800" w:rsidP="00FA0672">
      <w:pPr>
        <w:pStyle w:val="FootnoteText"/>
        <w:rPr>
          <w:rFonts w:ascii="Times New Roman" w:hAnsi="Times New Roman" w:cs="Times New Roman"/>
        </w:rPr>
      </w:pPr>
      <w:hyperlink r:id="rId1" w:history="1">
        <w:r w:rsidR="007D61AD" w:rsidRPr="00B96A65">
          <w:rPr>
            <w:rStyle w:val="Hyperlink"/>
            <w:rFonts w:ascii="Times New Roman" w:hAnsi="Times New Roman" w:cs="Times New Roman"/>
          </w:rPr>
          <w:t>https://www.genocidewatch.com/copy-of-current-genocide-watch-alert</w:t>
        </w:r>
      </w:hyperlink>
      <w:r w:rsidR="007D61AD" w:rsidRPr="00B96A65">
        <w:rPr>
          <w:rFonts w:ascii="Times New Roman" w:hAnsi="Times New Roman" w:cs="Times New Roman"/>
        </w:rPr>
        <w:t xml:space="preserve"> </w:t>
      </w:r>
    </w:p>
  </w:footnote>
  <w:footnote w:id="4">
    <w:p w14:paraId="2CCDF42B" w14:textId="77777777" w:rsidR="007D61AD" w:rsidRPr="00B96A65" w:rsidRDefault="007D61AD" w:rsidP="00FA0672">
      <w:pPr>
        <w:autoSpaceDE w:val="0"/>
        <w:autoSpaceDN w:val="0"/>
        <w:adjustRightInd w:val="0"/>
        <w:spacing w:after="0" w:line="240" w:lineRule="auto"/>
        <w:rPr>
          <w:rFonts w:ascii="Times New Roman" w:hAnsi="Times New Roman" w:cs="Times New Roman"/>
          <w:i/>
          <w:iCs/>
          <w:sz w:val="20"/>
          <w:szCs w:val="20"/>
        </w:rPr>
      </w:pPr>
      <w:r w:rsidRPr="00B96A65">
        <w:rPr>
          <w:rStyle w:val="FootnoteReference"/>
          <w:rFonts w:ascii="Times New Roman" w:hAnsi="Times New Roman" w:cs="Times New Roman"/>
        </w:rPr>
        <w:footnoteRef/>
      </w:r>
      <w:r w:rsidRPr="00B96A65">
        <w:rPr>
          <w:rFonts w:ascii="Times New Roman" w:hAnsi="Times New Roman" w:cs="Times New Roman"/>
        </w:rPr>
        <w:t xml:space="preserve"> </w:t>
      </w:r>
      <w:r w:rsidRPr="00B96A65">
        <w:rPr>
          <w:rFonts w:ascii="Times New Roman" w:hAnsi="Times New Roman" w:cs="Times New Roman"/>
          <w:sz w:val="20"/>
          <w:szCs w:val="20"/>
        </w:rPr>
        <w:t xml:space="preserve">Genocide Watch, </w:t>
      </w:r>
      <w:r w:rsidRPr="00B96A65">
        <w:rPr>
          <w:rFonts w:ascii="Times New Roman" w:hAnsi="Times New Roman" w:cs="Times New Roman"/>
          <w:i/>
          <w:iCs/>
          <w:sz w:val="20"/>
          <w:szCs w:val="20"/>
        </w:rPr>
        <w:t xml:space="preserve">Azerbaijan Blocks the Only Road into Nagorno-Karabakh </w:t>
      </w:r>
      <w:r w:rsidRPr="00B96A65">
        <w:rPr>
          <w:rFonts w:ascii="Times New Roman" w:hAnsi="Times New Roman" w:cs="Times New Roman"/>
          <w:sz w:val="20"/>
          <w:szCs w:val="20"/>
        </w:rPr>
        <w:t xml:space="preserve">(14 December 2022), </w:t>
      </w:r>
      <w:r w:rsidRPr="00B96A65">
        <w:rPr>
          <w:rFonts w:ascii="Times New Roman" w:hAnsi="Times New Roman" w:cs="Times New Roman"/>
          <w:i/>
          <w:iCs/>
          <w:sz w:val="20"/>
          <w:szCs w:val="20"/>
        </w:rPr>
        <w:t>available at</w:t>
      </w:r>
    </w:p>
    <w:p w14:paraId="741CD8AE" w14:textId="77777777" w:rsidR="007D61AD" w:rsidRPr="00B96A65" w:rsidRDefault="00950800" w:rsidP="00FA0672">
      <w:pPr>
        <w:pStyle w:val="FootnoteText"/>
        <w:rPr>
          <w:rFonts w:ascii="Times New Roman" w:hAnsi="Times New Roman" w:cs="Times New Roman"/>
        </w:rPr>
      </w:pPr>
      <w:hyperlink r:id="rId2" w:history="1">
        <w:r w:rsidR="007D61AD" w:rsidRPr="00B96A65">
          <w:rPr>
            <w:rStyle w:val="Hyperlink"/>
            <w:rFonts w:ascii="Times New Roman" w:hAnsi="Times New Roman" w:cs="Times New Roman"/>
          </w:rPr>
          <w:t>https://www.genocidewatch.com/single-post/alert-azerbaijan-blocks-the-only-road-into-nagorno-karabakh</w:t>
        </w:r>
      </w:hyperlink>
      <w:r w:rsidR="007D61AD" w:rsidRPr="00B96A65">
        <w:rPr>
          <w:rFonts w:ascii="Times New Roman" w:hAnsi="Times New Roman" w:cs="Times New Roman"/>
        </w:rPr>
        <w:t xml:space="preserve"> </w:t>
      </w:r>
    </w:p>
  </w:footnote>
  <w:footnote w:id="5">
    <w:p w14:paraId="11B17ADB" w14:textId="05152508" w:rsidR="007D61AD" w:rsidRDefault="007D61AD" w:rsidP="00FA0672">
      <w:pPr>
        <w:pStyle w:val="FootnoteText"/>
        <w:rPr>
          <w:rFonts w:ascii="Times New Roman" w:hAnsi="Times New Roman" w:cs="Times New Roman"/>
          <w:lang w:val="en-GB"/>
        </w:rPr>
      </w:pPr>
      <w:r w:rsidRPr="00B96A65">
        <w:rPr>
          <w:rStyle w:val="FootnoteReference"/>
          <w:rFonts w:ascii="Times New Roman" w:hAnsi="Times New Roman" w:cs="Times New Roman"/>
        </w:rPr>
        <w:footnoteRef/>
      </w:r>
      <w:r w:rsidRPr="00B96A65">
        <w:rPr>
          <w:rFonts w:ascii="Times New Roman" w:hAnsi="Times New Roman" w:cs="Times New Roman"/>
        </w:rPr>
        <w:t xml:space="preserve"> </w:t>
      </w:r>
      <w:r w:rsidRPr="004F7EEA">
        <w:rPr>
          <w:rFonts w:ascii="Times New Roman" w:hAnsi="Times New Roman" w:cs="Times New Roman"/>
        </w:rPr>
        <w:t>Artsakh blockade continues for nine days: patient dies in hospital</w:t>
      </w:r>
      <w:r>
        <w:rPr>
          <w:rFonts w:ascii="Times New Roman" w:hAnsi="Times New Roman" w:cs="Times New Roman"/>
          <w:lang w:val="en-GB"/>
        </w:rPr>
        <w:t xml:space="preserve">, available at </w:t>
      </w:r>
      <w:hyperlink r:id="rId3" w:history="1">
        <w:r w:rsidRPr="00B96A65">
          <w:rPr>
            <w:rStyle w:val="Hyperlink"/>
            <w:rFonts w:ascii="Times New Roman" w:hAnsi="Times New Roman" w:cs="Times New Roman"/>
          </w:rPr>
          <w:t>https://news.am/eng/news/735939.html</w:t>
        </w:r>
      </w:hyperlink>
      <w:r>
        <w:rPr>
          <w:rFonts w:ascii="Times New Roman" w:hAnsi="Times New Roman" w:cs="Times New Roman"/>
          <w:lang w:val="en-GB"/>
        </w:rPr>
        <w:t xml:space="preserve">, accessed 12 January 2022 </w:t>
      </w:r>
    </w:p>
    <w:p w14:paraId="173A5523" w14:textId="77777777" w:rsidR="007D61AD" w:rsidRPr="00031B00" w:rsidRDefault="007D61AD" w:rsidP="00FA0672">
      <w:pPr>
        <w:pStyle w:val="FootnoteText"/>
        <w:rPr>
          <w:rFonts w:ascii="Times New Roman" w:hAnsi="Times New Roman" w:cs="Times New Roman"/>
          <w:vanish/>
          <w:lang w:val="en-GB"/>
          <w:specVanish/>
        </w:rPr>
      </w:pPr>
    </w:p>
  </w:footnote>
  <w:footnote w:id="6">
    <w:p w14:paraId="3760D7C7" w14:textId="6B4AAA51" w:rsidR="007D61AD" w:rsidRPr="002913B3" w:rsidRDefault="007D61AD">
      <w:pPr>
        <w:pStyle w:val="FootnoteText"/>
        <w:rPr>
          <w:lang w:val="en-GB"/>
        </w:rPr>
      </w:pPr>
      <w:r w:rsidRPr="00031B00">
        <w:rPr>
          <w:rStyle w:val="FootnoteReference"/>
          <w:rFonts w:ascii="Times New Roman" w:hAnsi="Times New Roman" w:cs="Times New Roman"/>
        </w:rPr>
        <w:footnoteRef/>
      </w:r>
      <w:r w:rsidRPr="00031B00">
        <w:rPr>
          <w:rFonts w:ascii="Times New Roman" w:hAnsi="Times New Roman" w:cs="Times New Roman"/>
        </w:rPr>
        <w:t xml:space="preserve"> Thousands rally in NK demanding the Lachin corridor be opened</w:t>
      </w:r>
      <w:r w:rsidRPr="00031B00">
        <w:rPr>
          <w:rFonts w:ascii="Times New Roman" w:hAnsi="Times New Roman" w:cs="Times New Roman"/>
          <w:lang w:val="en-GB"/>
        </w:rPr>
        <w:t xml:space="preserve">, available at </w:t>
      </w:r>
      <w:hyperlink r:id="rId4" w:history="1">
        <w:r w:rsidRPr="00031B00">
          <w:rPr>
            <w:rStyle w:val="Hyperlink"/>
            <w:rFonts w:ascii="Times New Roman" w:hAnsi="Times New Roman" w:cs="Times New Roman"/>
            <w:lang w:val="en-GB"/>
          </w:rPr>
          <w:t>https://jam-news.net/unity-rally-on-renaissance-square-in-nk/</w:t>
        </w:r>
      </w:hyperlink>
      <w:r w:rsidRPr="00031B00">
        <w:rPr>
          <w:rFonts w:ascii="Times New Roman" w:hAnsi="Times New Roman" w:cs="Times New Roman"/>
          <w:lang w:val="en-GB"/>
        </w:rPr>
        <w:t xml:space="preserve"> , accessed on 10 January 2023</w:t>
      </w:r>
    </w:p>
  </w:footnote>
  <w:footnote w:id="7">
    <w:p w14:paraId="6B40F3A5" w14:textId="78E3EA44" w:rsidR="007D61AD" w:rsidRPr="00AF76D6" w:rsidRDefault="007D61AD">
      <w:pPr>
        <w:pStyle w:val="FootnoteText"/>
        <w:rPr>
          <w:rFonts w:ascii="Times New Roman" w:hAnsi="Times New Roman" w:cs="Times New Roman"/>
          <w:lang w:val="en-GB"/>
        </w:rPr>
      </w:pPr>
      <w:r w:rsidRPr="00AF76D6">
        <w:rPr>
          <w:rStyle w:val="FootnoteReference"/>
          <w:rFonts w:ascii="Times New Roman" w:hAnsi="Times New Roman" w:cs="Times New Roman"/>
        </w:rPr>
        <w:footnoteRef/>
      </w:r>
      <w:r w:rsidRPr="00AF76D6">
        <w:rPr>
          <w:rFonts w:ascii="Times New Roman" w:hAnsi="Times New Roman" w:cs="Times New Roman"/>
        </w:rPr>
        <w:t xml:space="preserve"> </w:t>
      </w:r>
      <w:r w:rsidRPr="00AF76D6">
        <w:rPr>
          <w:rFonts w:ascii="Times New Roman" w:hAnsi="Times New Roman" w:cs="Times New Roman"/>
          <w:lang w:val="en-GB"/>
        </w:rPr>
        <w:t xml:space="preserve">Official Facebook page of SOS initiative </w:t>
      </w:r>
      <w:hyperlink r:id="rId5" w:history="1">
        <w:r w:rsidRPr="00AF76D6">
          <w:rPr>
            <w:rStyle w:val="Hyperlink"/>
            <w:rFonts w:ascii="Times New Roman" w:hAnsi="Times New Roman" w:cs="Times New Roman"/>
          </w:rPr>
          <w:t>https://www.facebook.com/annihilation.life/videos/691765449309732</w:t>
        </w:r>
      </w:hyperlink>
      <w:r w:rsidRPr="00AF76D6">
        <w:rPr>
          <w:rFonts w:ascii="Times New Roman" w:hAnsi="Times New Roman" w:cs="Times New Roman"/>
          <w:lang w:val="en-GB"/>
        </w:rPr>
        <w:t xml:space="preserve"> </w:t>
      </w:r>
    </w:p>
  </w:footnote>
  <w:footnote w:id="8">
    <w:p w14:paraId="317A9B02" w14:textId="3AD762E0" w:rsidR="007D61AD" w:rsidRPr="003B357D" w:rsidRDefault="007D61AD" w:rsidP="00FA0672">
      <w:pPr>
        <w:pStyle w:val="FootnoteText"/>
        <w:rPr>
          <w:rFonts w:ascii="Times New Roman" w:hAnsi="Times New Roman" w:cs="Times New Roman"/>
          <w:color w:val="000000" w:themeColor="text1"/>
          <w:lang w:val="en-GB"/>
        </w:rPr>
      </w:pPr>
      <w:r w:rsidRPr="00D732D3">
        <w:rPr>
          <w:rStyle w:val="FootnoteReference"/>
          <w:rFonts w:ascii="Times New Roman" w:hAnsi="Times New Roman" w:cs="Times New Roman"/>
        </w:rPr>
        <w:footnoteRef/>
      </w:r>
      <w:hyperlink r:id="rId6" w:history="1">
        <w:r w:rsidRPr="00D732D3">
          <w:rPr>
            <w:rStyle w:val="Hyperlink"/>
            <w:rFonts w:ascii="Times New Roman" w:hAnsi="Times New Roman" w:cs="Times New Roman"/>
            <w:lang w:val="hy-AM"/>
          </w:rPr>
          <w:t>https://iravaban.net/en/411277.html</w:t>
        </w:r>
      </w:hyperlink>
      <w:r w:rsidRPr="00D732D3">
        <w:rPr>
          <w:rFonts w:ascii="Times New Roman" w:hAnsi="Times New Roman" w:cs="Times New Roman"/>
          <w:lang w:val="hy-AM"/>
        </w:rPr>
        <w:t xml:space="preserve"> </w:t>
      </w:r>
      <w:r w:rsidRPr="00D732D3">
        <w:rPr>
          <w:rFonts w:ascii="Times New Roman" w:hAnsi="Times New Roman" w:cs="Times New Roman"/>
        </w:rPr>
        <w:t>(</w:t>
      </w:r>
      <w:r w:rsidRPr="00D732D3">
        <w:rPr>
          <w:rFonts w:ascii="Times New Roman" w:hAnsi="Times New Roman" w:cs="Times New Roman"/>
          <w:lang w:val="en-GB"/>
        </w:rPr>
        <w:t xml:space="preserve">accessed on </w:t>
      </w:r>
      <w:r>
        <w:rPr>
          <w:rFonts w:ascii="Times New Roman" w:hAnsi="Times New Roman" w:cs="Times New Roman"/>
          <w:lang w:val="en-GB"/>
        </w:rPr>
        <w:t>15</w:t>
      </w:r>
      <w:r w:rsidRPr="00D732D3">
        <w:rPr>
          <w:rFonts w:ascii="Times New Roman" w:hAnsi="Times New Roman" w:cs="Times New Roman"/>
          <w:lang w:val="en-GB"/>
        </w:rPr>
        <w:t xml:space="preserve"> January 2023) </w:t>
      </w:r>
    </w:p>
  </w:footnote>
  <w:footnote w:id="9">
    <w:p w14:paraId="46DFC902" w14:textId="525B323A" w:rsidR="007D61AD" w:rsidRPr="00D732D3" w:rsidRDefault="007D61AD">
      <w:pPr>
        <w:pStyle w:val="FootnoteText"/>
        <w:rPr>
          <w:rFonts w:ascii="Times New Roman" w:hAnsi="Times New Roman" w:cs="Times New Roman"/>
          <w:color w:val="FF0000"/>
          <w:lang w:val="hy-AM"/>
        </w:rPr>
      </w:pPr>
      <w:r w:rsidRPr="003B357D">
        <w:rPr>
          <w:rStyle w:val="FootnoteReference"/>
          <w:rFonts w:ascii="Times New Roman" w:hAnsi="Times New Roman" w:cs="Times New Roman"/>
          <w:color w:val="000000" w:themeColor="text1"/>
        </w:rPr>
        <w:footnoteRef/>
      </w:r>
      <w:r w:rsidRPr="003B357D">
        <w:rPr>
          <w:rFonts w:ascii="Times New Roman" w:hAnsi="Times New Roman" w:cs="Times New Roman"/>
          <w:color w:val="000000" w:themeColor="text1"/>
        </w:rPr>
        <w:t xml:space="preserve"> I</w:t>
      </w:r>
      <w:r w:rsidRPr="003B357D">
        <w:rPr>
          <w:rFonts w:ascii="Times New Roman" w:hAnsi="Times New Roman" w:cs="Times New Roman"/>
          <w:color w:val="000000" w:themeColor="text1"/>
          <w:lang w:val="en-GB"/>
        </w:rPr>
        <w:t>interview with the employee of ‘</w:t>
      </w:r>
      <w:proofErr w:type="spellStart"/>
      <w:r w:rsidRPr="003B357D">
        <w:rPr>
          <w:rFonts w:ascii="Times New Roman" w:hAnsi="Times New Roman" w:cs="Times New Roman"/>
          <w:color w:val="000000" w:themeColor="text1"/>
          <w:lang w:val="en-GB"/>
        </w:rPr>
        <w:t>Artsakhenergo</w:t>
      </w:r>
      <w:proofErr w:type="spellEnd"/>
      <w:r w:rsidRPr="003B357D">
        <w:rPr>
          <w:rFonts w:ascii="Times New Roman" w:hAnsi="Times New Roman" w:cs="Times New Roman"/>
          <w:color w:val="000000" w:themeColor="text1"/>
          <w:lang w:val="en-GB"/>
        </w:rPr>
        <w:t xml:space="preserve">’ CJSC, 11 January 2023 </w:t>
      </w:r>
    </w:p>
  </w:footnote>
  <w:footnote w:id="10">
    <w:p w14:paraId="47995BA4" w14:textId="0EC9D5C1" w:rsidR="007D61AD" w:rsidRPr="0079192D" w:rsidRDefault="007D61AD" w:rsidP="00FA0672">
      <w:pPr>
        <w:pStyle w:val="FootnoteText"/>
        <w:rPr>
          <w:rFonts w:ascii="Times New Roman" w:hAnsi="Times New Roman" w:cs="Times New Roman"/>
          <w:lang w:val="en-GB"/>
        </w:rPr>
      </w:pPr>
      <w:r w:rsidRPr="00D732D3">
        <w:rPr>
          <w:rStyle w:val="FootnoteReference"/>
          <w:rFonts w:ascii="Times New Roman" w:hAnsi="Times New Roman" w:cs="Times New Roman"/>
        </w:rPr>
        <w:footnoteRef/>
      </w:r>
      <w:r w:rsidRPr="00452CC6">
        <w:rPr>
          <w:rFonts w:ascii="Times New Roman" w:hAnsi="Times New Roman" w:cs="Times New Roman"/>
          <w:lang w:val="hy-AM"/>
        </w:rPr>
        <w:t>Offica</w:t>
      </w:r>
      <w:r>
        <w:rPr>
          <w:rFonts w:ascii="Times New Roman" w:hAnsi="Times New Roman" w:cs="Times New Roman"/>
          <w:lang w:val="en-GB"/>
        </w:rPr>
        <w:t>l Facebook page of “</w:t>
      </w:r>
      <w:proofErr w:type="spellStart"/>
      <w:r>
        <w:rPr>
          <w:rFonts w:ascii="Times New Roman" w:hAnsi="Times New Roman" w:cs="Times New Roman"/>
          <w:lang w:val="en-GB"/>
        </w:rPr>
        <w:t>Artsakhenergo</w:t>
      </w:r>
      <w:proofErr w:type="spellEnd"/>
      <w:r>
        <w:rPr>
          <w:rFonts w:ascii="Times New Roman" w:hAnsi="Times New Roman" w:cs="Times New Roman"/>
          <w:lang w:val="en-GB"/>
        </w:rPr>
        <w:t xml:space="preserve">” CJSC, </w:t>
      </w:r>
      <w:r w:rsidRPr="00D732D3">
        <w:rPr>
          <w:rFonts w:ascii="Times New Roman" w:hAnsi="Times New Roman" w:cs="Times New Roman"/>
        </w:rPr>
        <w:t xml:space="preserve">  </w:t>
      </w:r>
      <w:hyperlink r:id="rId7" w:history="1">
        <w:r w:rsidRPr="0079192D">
          <w:rPr>
            <w:rStyle w:val="Hyperlink"/>
            <w:rFonts w:ascii="Times New Roman" w:hAnsi="Times New Roman" w:cs="Times New Roman"/>
          </w:rPr>
          <w:t>https://www.facebook.com/profile.php?id=100088251438925</w:t>
        </w:r>
      </w:hyperlink>
      <w:r w:rsidRPr="0079192D">
        <w:rPr>
          <w:rFonts w:ascii="Times New Roman" w:hAnsi="Times New Roman" w:cs="Times New Roman"/>
          <w:lang w:val="en-GB"/>
        </w:rPr>
        <w:t xml:space="preserve"> </w:t>
      </w:r>
    </w:p>
  </w:footnote>
  <w:footnote w:id="11">
    <w:p w14:paraId="1238D82E" w14:textId="537728FC" w:rsidR="007D61AD" w:rsidRPr="0079192D" w:rsidRDefault="007D61AD">
      <w:pPr>
        <w:pStyle w:val="FootnoteText"/>
        <w:rPr>
          <w:lang w:val="en-GB"/>
        </w:rPr>
      </w:pPr>
      <w:r w:rsidRPr="0079192D">
        <w:rPr>
          <w:rStyle w:val="FootnoteReference"/>
          <w:rFonts w:ascii="Times New Roman" w:hAnsi="Times New Roman" w:cs="Times New Roman"/>
        </w:rPr>
        <w:footnoteRef/>
      </w:r>
      <w:r w:rsidRPr="0079192D">
        <w:rPr>
          <w:rFonts w:ascii="Times New Roman" w:hAnsi="Times New Roman" w:cs="Times New Roman"/>
        </w:rPr>
        <w:t xml:space="preserve"> Aliyev interview with local TV</w:t>
      </w:r>
      <w:r w:rsidRPr="0079192D">
        <w:rPr>
          <w:rFonts w:ascii="Times New Roman" w:hAnsi="Times New Roman" w:cs="Times New Roman"/>
          <w:lang w:val="en-GB"/>
        </w:rPr>
        <w:t xml:space="preserve">, available at </w:t>
      </w:r>
      <w:hyperlink r:id="rId8" w:history="1">
        <w:r w:rsidRPr="0079192D">
          <w:rPr>
            <w:rStyle w:val="Hyperlink"/>
            <w:rFonts w:ascii="Times New Roman" w:hAnsi="Times New Roman" w:cs="Times New Roman"/>
          </w:rPr>
          <w:t>https://jam-news.net/aliyev-interview-with-local-tv/</w:t>
        </w:r>
      </w:hyperlink>
      <w:r w:rsidRPr="0079192D">
        <w:rPr>
          <w:rFonts w:ascii="Times New Roman" w:hAnsi="Times New Roman" w:cs="Times New Roman"/>
          <w:lang w:val="en-GB"/>
        </w:rPr>
        <w:t xml:space="preserve"> , accessed on 20 January 2023</w:t>
      </w:r>
    </w:p>
  </w:footnote>
  <w:footnote w:id="12">
    <w:p w14:paraId="68DB0F03" w14:textId="2744E15D" w:rsidR="007D61AD" w:rsidRPr="00452CC6" w:rsidRDefault="007D61AD">
      <w:pPr>
        <w:pStyle w:val="FootnoteText"/>
        <w:rPr>
          <w:rFonts w:ascii="Times New Roman" w:hAnsi="Times New Roman" w:cs="Times New Roman"/>
          <w:lang w:val="en-GB"/>
        </w:rPr>
      </w:pPr>
      <w:r w:rsidRPr="00D732D3">
        <w:rPr>
          <w:rStyle w:val="FootnoteReference"/>
          <w:rFonts w:ascii="Times New Roman" w:hAnsi="Times New Roman" w:cs="Times New Roman"/>
        </w:rPr>
        <w:footnoteRef/>
      </w:r>
      <w:r w:rsidRPr="00D732D3">
        <w:rPr>
          <w:rFonts w:ascii="Times New Roman" w:hAnsi="Times New Roman" w:cs="Times New Roman"/>
        </w:rPr>
        <w:t xml:space="preserve"> Blackouts and food rationing as Karabakh blockade enters second month</w:t>
      </w:r>
      <w:r>
        <w:rPr>
          <w:rFonts w:ascii="Times New Roman" w:hAnsi="Times New Roman" w:cs="Times New Roman"/>
          <w:lang w:val="en-GB"/>
        </w:rPr>
        <w:t xml:space="preserve">, available at </w:t>
      </w:r>
      <w:hyperlink r:id="rId9" w:history="1">
        <w:r w:rsidRPr="003E33CA">
          <w:rPr>
            <w:rStyle w:val="Hyperlink"/>
            <w:rFonts w:ascii="Times New Roman" w:hAnsi="Times New Roman" w:cs="Times New Roman"/>
          </w:rPr>
          <w:t>https://eurasianet.org/blackouts-and-food-rationing-as-karabakh-blockade-enters-second-month</w:t>
        </w:r>
      </w:hyperlink>
      <w:r w:rsidRPr="00D732D3">
        <w:rPr>
          <w:rFonts w:ascii="Times New Roman" w:hAnsi="Times New Roman" w:cs="Times New Roman"/>
        </w:rPr>
        <w:t xml:space="preserve"> (</w:t>
      </w:r>
      <w:r w:rsidRPr="00D732D3">
        <w:rPr>
          <w:rFonts w:ascii="Times New Roman" w:hAnsi="Times New Roman" w:cs="Times New Roman"/>
          <w:lang w:val="en-GB"/>
        </w:rPr>
        <w:t>accessed on 13 January 2023)</w:t>
      </w:r>
      <w:r>
        <w:rPr>
          <w:lang w:val="en-GB"/>
        </w:rPr>
        <w:t xml:space="preserve"> </w:t>
      </w:r>
    </w:p>
  </w:footnote>
  <w:footnote w:id="13">
    <w:p w14:paraId="00C52D86" w14:textId="55A2038A" w:rsidR="007D61AD" w:rsidRPr="00B96A65" w:rsidRDefault="007D61AD">
      <w:pPr>
        <w:pStyle w:val="FootnoteText"/>
        <w:rPr>
          <w:rFonts w:ascii="Times New Roman" w:hAnsi="Times New Roman" w:cs="Times New Roman"/>
          <w:lang w:val="en-GB"/>
        </w:rPr>
      </w:pPr>
      <w:r w:rsidRPr="00452CC6">
        <w:rPr>
          <w:rStyle w:val="FootnoteReference"/>
          <w:rFonts w:ascii="Times New Roman" w:hAnsi="Times New Roman" w:cs="Times New Roman"/>
        </w:rPr>
        <w:footnoteRef/>
      </w:r>
      <w:r w:rsidRPr="00452CC6">
        <w:rPr>
          <w:rFonts w:ascii="Times New Roman" w:hAnsi="Times New Roman" w:cs="Times New Roman"/>
        </w:rPr>
        <w:t xml:space="preserve"> "Era of peace in action": Artsakh switches to four-hour schedule of  rolling outages due to Azerbaijani </w:t>
      </w:r>
      <w:r w:rsidRPr="00B96A65">
        <w:rPr>
          <w:rFonts w:ascii="Times New Roman" w:hAnsi="Times New Roman" w:cs="Times New Roman"/>
        </w:rPr>
        <w:t>blockade</w:t>
      </w:r>
      <w:r w:rsidRPr="00B96A65">
        <w:rPr>
          <w:rFonts w:ascii="Times New Roman" w:hAnsi="Times New Roman" w:cs="Times New Roman"/>
          <w:lang w:val="en-GB"/>
        </w:rPr>
        <w:t xml:space="preserve">m available at </w:t>
      </w:r>
      <w:hyperlink r:id="rId10" w:history="1">
        <w:r w:rsidRPr="00B96A65">
          <w:rPr>
            <w:rStyle w:val="Hyperlink"/>
            <w:rFonts w:ascii="Times New Roman" w:hAnsi="Times New Roman" w:cs="Times New Roman"/>
          </w:rPr>
          <w:t>https://arminfo.info/full_news.php?id=73950&amp;lang=3</w:t>
        </w:r>
      </w:hyperlink>
      <w:r w:rsidRPr="00B96A65">
        <w:rPr>
          <w:rFonts w:ascii="Times New Roman" w:hAnsi="Times New Roman" w:cs="Times New Roman"/>
          <w:lang w:val="en-GB"/>
        </w:rPr>
        <w:t xml:space="preserve"> (accessed on 17 January 2023)   </w:t>
      </w:r>
    </w:p>
  </w:footnote>
  <w:footnote w:id="14">
    <w:p w14:paraId="18EB7367" w14:textId="5A5405FD" w:rsidR="007D61AD" w:rsidRPr="0076722F" w:rsidRDefault="007D61AD">
      <w:pPr>
        <w:pStyle w:val="FootnoteText"/>
        <w:rPr>
          <w:rFonts w:ascii="Times New Roman" w:hAnsi="Times New Roman" w:cs="Times New Roman"/>
          <w:lang w:val="en-GB"/>
        </w:rPr>
      </w:pPr>
      <w:r w:rsidRPr="0076722F">
        <w:rPr>
          <w:rStyle w:val="FootnoteReference"/>
          <w:rFonts w:ascii="Times New Roman" w:hAnsi="Times New Roman" w:cs="Times New Roman"/>
        </w:rPr>
        <w:footnoteRef/>
      </w:r>
      <w:r w:rsidRPr="0076722F">
        <w:rPr>
          <w:rFonts w:ascii="Times New Roman" w:hAnsi="Times New Roman" w:cs="Times New Roman"/>
        </w:rPr>
        <w:t xml:space="preserve"> Artsakh schools stop functioning due to lack of heating</w:t>
      </w:r>
      <w:r w:rsidRPr="0076722F">
        <w:rPr>
          <w:rFonts w:ascii="Times New Roman" w:hAnsi="Times New Roman" w:cs="Times New Roman"/>
          <w:lang w:val="en-GB"/>
        </w:rPr>
        <w:t xml:space="preserve">, available at </w:t>
      </w:r>
      <w:hyperlink r:id="rId11" w:history="1">
        <w:r w:rsidRPr="0076722F">
          <w:rPr>
            <w:rStyle w:val="Hyperlink"/>
            <w:rFonts w:ascii="Times New Roman" w:hAnsi="Times New Roman" w:cs="Times New Roman"/>
          </w:rPr>
          <w:t>https://mediamax.am/en/news/karabakh/50057/</w:t>
        </w:r>
      </w:hyperlink>
      <w:r w:rsidRPr="0076722F">
        <w:rPr>
          <w:rFonts w:ascii="Times New Roman" w:hAnsi="Times New Roman" w:cs="Times New Roman"/>
          <w:lang w:val="en-GB"/>
        </w:rPr>
        <w:t xml:space="preserve">  (accessed on 20 January 2023) </w:t>
      </w:r>
    </w:p>
  </w:footnote>
  <w:footnote w:id="15">
    <w:p w14:paraId="3A5A9EB8" w14:textId="57BA6BC6" w:rsidR="007D61AD" w:rsidRPr="0076722F" w:rsidRDefault="007D61AD">
      <w:pPr>
        <w:pStyle w:val="FootnoteText"/>
        <w:rPr>
          <w:rFonts w:ascii="Times New Roman" w:hAnsi="Times New Roman" w:cs="Times New Roman"/>
          <w:lang w:val="en-GB"/>
        </w:rPr>
      </w:pPr>
      <w:r w:rsidRPr="0076722F">
        <w:rPr>
          <w:rStyle w:val="FootnoteReference"/>
          <w:rFonts w:ascii="Times New Roman" w:hAnsi="Times New Roman" w:cs="Times New Roman"/>
        </w:rPr>
        <w:footnoteRef/>
      </w:r>
      <w:r w:rsidRPr="0076722F">
        <w:rPr>
          <w:rFonts w:ascii="Times New Roman" w:hAnsi="Times New Roman" w:cs="Times New Roman"/>
        </w:rPr>
        <w:t xml:space="preserve"> </w:t>
      </w:r>
      <w:r w:rsidRPr="0076722F">
        <w:rPr>
          <w:rFonts w:ascii="Times New Roman" w:hAnsi="Times New Roman" w:cs="Times New Roman"/>
          <w:lang w:val="en-GB"/>
        </w:rPr>
        <w:t xml:space="preserve">Official information provided from the NK Ministry of Education, Science, Culture and Sports (19 January 2023) </w:t>
      </w:r>
    </w:p>
  </w:footnote>
  <w:footnote w:id="16">
    <w:p w14:paraId="4E2C2CA7" w14:textId="5A2772D3" w:rsidR="007D61AD" w:rsidRPr="00AA3036" w:rsidRDefault="007D61AD">
      <w:pPr>
        <w:pStyle w:val="FootnoteText"/>
        <w:rPr>
          <w:rFonts w:ascii="Times New Roman" w:hAnsi="Times New Roman" w:cs="Times New Roman"/>
          <w:lang w:val="en-GB"/>
        </w:rPr>
      </w:pPr>
      <w:r w:rsidRPr="00AA3036">
        <w:rPr>
          <w:rStyle w:val="FootnoteReference"/>
          <w:rFonts w:ascii="Times New Roman" w:hAnsi="Times New Roman" w:cs="Times New Roman"/>
        </w:rPr>
        <w:footnoteRef/>
      </w:r>
      <w:r w:rsidRPr="00AA3036">
        <w:rPr>
          <w:rFonts w:ascii="Times New Roman" w:hAnsi="Times New Roman" w:cs="Times New Roman"/>
        </w:rPr>
        <w:t xml:space="preserve"> </w:t>
      </w:r>
      <w:r w:rsidRPr="00AA3036">
        <w:rPr>
          <w:rFonts w:ascii="Times New Roman" w:hAnsi="Times New Roman" w:cs="Times New Roman"/>
          <w:lang w:val="en-GB"/>
        </w:rPr>
        <w:t xml:space="preserve">The resolution is available at </w:t>
      </w:r>
      <w:hyperlink r:id="rId12" w:history="1">
        <w:r w:rsidRPr="00AA3036">
          <w:rPr>
            <w:rStyle w:val="Hyperlink"/>
            <w:rFonts w:ascii="Times New Roman" w:hAnsi="Times New Roman" w:cs="Times New Roman"/>
          </w:rPr>
          <w:t>https://www.europarl.europa.eu/doceo/document/TA-9-2023-0012_EN.html</w:t>
        </w:r>
      </w:hyperlink>
      <w:r w:rsidRPr="00AA3036">
        <w:rPr>
          <w:rFonts w:ascii="Times New Roman" w:hAnsi="Times New Roman" w:cs="Times New Roman"/>
          <w:lang w:val="en-GB"/>
        </w:rPr>
        <w:t xml:space="preserve"> , </w:t>
      </w:r>
      <w:r>
        <w:rPr>
          <w:rFonts w:ascii="Times New Roman" w:hAnsi="Times New Roman" w:cs="Times New Roman"/>
          <w:lang w:val="en-GB"/>
        </w:rPr>
        <w:t>(</w:t>
      </w:r>
      <w:r w:rsidRPr="00AA3036">
        <w:rPr>
          <w:rFonts w:ascii="Times New Roman" w:hAnsi="Times New Roman" w:cs="Times New Roman"/>
          <w:lang w:val="en-GB"/>
        </w:rPr>
        <w:t>accessed on 22 January 2023</w:t>
      </w:r>
      <w:r>
        <w:rPr>
          <w:rFonts w:ascii="Times New Roman" w:hAnsi="Times New Roman" w:cs="Times New Roman"/>
          <w:lang w:val="en-GB"/>
        </w:rPr>
        <w:t>)</w:t>
      </w:r>
    </w:p>
  </w:footnote>
  <w:footnote w:id="17">
    <w:p w14:paraId="38B3337F" w14:textId="39078DD0" w:rsidR="007D61AD" w:rsidRPr="0076722F" w:rsidRDefault="007D61AD">
      <w:pPr>
        <w:pStyle w:val="FootnoteText"/>
        <w:rPr>
          <w:rFonts w:ascii="Times New Roman" w:hAnsi="Times New Roman" w:cs="Times New Roman"/>
          <w:lang w:val="en-GB"/>
        </w:rPr>
      </w:pPr>
      <w:r w:rsidRPr="0076722F">
        <w:rPr>
          <w:rStyle w:val="FootnoteReference"/>
          <w:rFonts w:ascii="Times New Roman" w:hAnsi="Times New Roman" w:cs="Times New Roman"/>
        </w:rPr>
        <w:footnoteRef/>
      </w:r>
      <w:r w:rsidRPr="0076722F">
        <w:rPr>
          <w:rFonts w:ascii="Times New Roman" w:hAnsi="Times New Roman" w:cs="Times New Roman"/>
        </w:rPr>
        <w:t xml:space="preserve"> </w:t>
      </w:r>
      <w:r w:rsidRPr="0076722F">
        <w:rPr>
          <w:rFonts w:ascii="Times New Roman" w:hAnsi="Times New Roman" w:cs="Times New Roman"/>
          <w:lang w:val="en-GB"/>
        </w:rPr>
        <w:t xml:space="preserve">Announcement of 6 hours-long rolling blackouts by the NKR </w:t>
      </w:r>
      <w:proofErr w:type="spellStart"/>
      <w:r w:rsidRPr="0076722F">
        <w:rPr>
          <w:rFonts w:ascii="Times New Roman" w:hAnsi="Times New Roman" w:cs="Times New Roman"/>
          <w:lang w:val="en-GB"/>
        </w:rPr>
        <w:t>InfoCenter</w:t>
      </w:r>
      <w:proofErr w:type="spellEnd"/>
      <w:r w:rsidRPr="0076722F">
        <w:rPr>
          <w:rFonts w:ascii="Times New Roman" w:hAnsi="Times New Roman" w:cs="Times New Roman"/>
          <w:lang w:val="en-GB"/>
        </w:rPr>
        <w:t xml:space="preserve"> </w:t>
      </w:r>
      <w:hyperlink r:id="rId13" w:history="1">
        <w:r w:rsidRPr="0076722F">
          <w:rPr>
            <w:rStyle w:val="Hyperlink"/>
            <w:rFonts w:ascii="Times New Roman" w:hAnsi="Times New Roman" w:cs="Times New Roman"/>
          </w:rPr>
          <w:t>https://www.facebook.com/ArtsakhInformation/posts/487569393559852</w:t>
        </w:r>
      </w:hyperlink>
      <w:r w:rsidRPr="0076722F">
        <w:rPr>
          <w:rFonts w:ascii="Times New Roman" w:hAnsi="Times New Roman" w:cs="Times New Roman"/>
          <w:lang w:val="en-GB"/>
        </w:rPr>
        <w:t xml:space="preserve"> </w:t>
      </w:r>
      <w:r w:rsidRPr="0076722F">
        <w:rPr>
          <w:rFonts w:ascii="Times New Roman" w:hAnsi="Times New Roman" w:cs="Times New Roman"/>
          <w:lang w:val="hy-AM"/>
        </w:rPr>
        <w:t xml:space="preserve"> </w:t>
      </w:r>
      <w:r w:rsidRPr="0076722F">
        <w:rPr>
          <w:rFonts w:ascii="Times New Roman" w:hAnsi="Times New Roman" w:cs="Times New Roman"/>
          <w:lang w:val="en-GB"/>
        </w:rPr>
        <w:t xml:space="preserve">(accessed on 20 January 2023) </w:t>
      </w:r>
    </w:p>
  </w:footnote>
  <w:footnote w:id="18">
    <w:p w14:paraId="3A64FF3A" w14:textId="22F53B4D" w:rsidR="007D61AD" w:rsidRPr="0076722F" w:rsidRDefault="007D61AD">
      <w:pPr>
        <w:pStyle w:val="FootnoteText"/>
        <w:rPr>
          <w:rFonts w:ascii="Times New Roman" w:hAnsi="Times New Roman" w:cs="Times New Roman"/>
          <w:lang w:val="en-GB"/>
        </w:rPr>
      </w:pPr>
      <w:r w:rsidRPr="0076722F">
        <w:rPr>
          <w:rStyle w:val="FootnoteReference"/>
          <w:rFonts w:ascii="Times New Roman" w:hAnsi="Times New Roman" w:cs="Times New Roman"/>
        </w:rPr>
        <w:footnoteRef/>
      </w:r>
      <w:r w:rsidRPr="0076722F">
        <w:rPr>
          <w:rFonts w:ascii="Times New Roman" w:hAnsi="Times New Roman" w:cs="Times New Roman"/>
        </w:rPr>
        <w:t xml:space="preserve"> </w:t>
      </w:r>
      <w:r w:rsidRPr="0076722F">
        <w:rPr>
          <w:rFonts w:ascii="Times New Roman" w:hAnsi="Times New Roman" w:cs="Times New Roman"/>
          <w:lang w:val="en-GB"/>
        </w:rPr>
        <w:t xml:space="preserve">Announcement about gas supply interruption </w:t>
      </w:r>
      <w:hyperlink r:id="rId14" w:history="1">
        <w:r w:rsidRPr="0076722F">
          <w:rPr>
            <w:rStyle w:val="Hyperlink"/>
            <w:rFonts w:ascii="Times New Roman" w:hAnsi="Times New Roman" w:cs="Times New Roman"/>
          </w:rPr>
          <w:t>https://www.facebook.com/ArtsakhInformation/posts/488263826823742</w:t>
        </w:r>
      </w:hyperlink>
      <w:r w:rsidRPr="0076722F">
        <w:rPr>
          <w:rFonts w:ascii="Times New Roman" w:hAnsi="Times New Roman" w:cs="Times New Roman"/>
          <w:lang w:val="hy-AM"/>
        </w:rPr>
        <w:t xml:space="preserve"> </w:t>
      </w:r>
      <w:r w:rsidRPr="0076722F">
        <w:rPr>
          <w:rFonts w:ascii="Times New Roman" w:hAnsi="Times New Roman" w:cs="Times New Roman"/>
          <w:lang w:val="en-GB"/>
        </w:rPr>
        <w:t xml:space="preserve">(accessed on 21 January 2023) </w:t>
      </w:r>
    </w:p>
  </w:footnote>
  <w:footnote w:id="19">
    <w:p w14:paraId="284A1AB0" w14:textId="44B9F041" w:rsidR="007D61AD" w:rsidRPr="004B5CB6" w:rsidRDefault="007D61AD">
      <w:pPr>
        <w:pStyle w:val="FootnoteText"/>
        <w:rPr>
          <w:rFonts w:ascii="Times New Roman" w:hAnsi="Times New Roman" w:cs="Times New Roman"/>
          <w:lang w:val="en-GB"/>
        </w:rPr>
      </w:pPr>
      <w:r w:rsidRPr="003B357D">
        <w:rPr>
          <w:rStyle w:val="FootnoteReference"/>
          <w:rFonts w:ascii="Times New Roman" w:hAnsi="Times New Roman" w:cs="Times New Roman"/>
          <w:color w:val="000000" w:themeColor="text1"/>
        </w:rPr>
        <w:footnoteRef/>
      </w:r>
      <w:r w:rsidRPr="003B357D">
        <w:rPr>
          <w:rFonts w:ascii="Times New Roman" w:hAnsi="Times New Roman" w:cs="Times New Roman"/>
          <w:color w:val="000000" w:themeColor="text1"/>
        </w:rPr>
        <w:t xml:space="preserve"> </w:t>
      </w:r>
      <w:r w:rsidRPr="003B357D">
        <w:rPr>
          <w:rFonts w:ascii="Times New Roman" w:hAnsi="Times New Roman" w:cs="Times New Roman"/>
          <w:color w:val="000000" w:themeColor="text1"/>
          <w:lang w:val="en-GB"/>
        </w:rPr>
        <w:t>Interview with the owner of one of the vehicles, resident of Yerevan that travelled to Stepanakert and was to return home, but was stuck on the road, 17 January 2023</w:t>
      </w:r>
    </w:p>
  </w:footnote>
  <w:footnote w:id="20">
    <w:p w14:paraId="29B40CEE" w14:textId="33EBCC46" w:rsidR="007D61AD" w:rsidRPr="00F01381" w:rsidRDefault="007D61AD">
      <w:pPr>
        <w:pStyle w:val="FootnoteText"/>
        <w:rPr>
          <w:rFonts w:ascii="Times New Roman" w:hAnsi="Times New Roman" w:cs="Times New Roman"/>
          <w:lang w:val="en-GB"/>
        </w:rPr>
      </w:pPr>
      <w:r w:rsidRPr="0076722F">
        <w:rPr>
          <w:rStyle w:val="FootnoteReference"/>
          <w:rFonts w:ascii="Times New Roman" w:hAnsi="Times New Roman" w:cs="Times New Roman"/>
        </w:rPr>
        <w:footnoteRef/>
      </w:r>
      <w:r w:rsidRPr="0076722F">
        <w:rPr>
          <w:rFonts w:ascii="Times New Roman" w:hAnsi="Times New Roman" w:cs="Times New Roman"/>
        </w:rPr>
        <w:t xml:space="preserve"> Artsakh under blockade by Azerbaijan, facing humanitarian crisis</w:t>
      </w:r>
      <w:r w:rsidRPr="0076722F">
        <w:rPr>
          <w:rFonts w:ascii="Times New Roman" w:hAnsi="Times New Roman" w:cs="Times New Roman"/>
          <w:lang w:val="en-GB"/>
        </w:rPr>
        <w:t xml:space="preserve">, available at </w:t>
      </w:r>
      <w:hyperlink r:id="rId15" w:history="1">
        <w:r w:rsidRPr="0076722F">
          <w:rPr>
            <w:rStyle w:val="Hyperlink"/>
            <w:rFonts w:ascii="Times New Roman" w:hAnsi="Times New Roman" w:cs="Times New Roman"/>
          </w:rPr>
          <w:t>https://armenianweekly.com/2022/12/14/artsakh-under-blockade-by-azerbaijan-facing-humanitarian-crisis/</w:t>
        </w:r>
      </w:hyperlink>
      <w:r w:rsidRPr="0076722F">
        <w:rPr>
          <w:rFonts w:ascii="Times New Roman" w:hAnsi="Times New Roman" w:cs="Times New Roman"/>
          <w:lang w:val="en-GB"/>
        </w:rPr>
        <w:t xml:space="preserve"> , accessed on 17 January 2023</w:t>
      </w:r>
    </w:p>
  </w:footnote>
  <w:footnote w:id="21">
    <w:p w14:paraId="028413C4" w14:textId="30FF20C1" w:rsidR="007D61AD" w:rsidRPr="000D73C9" w:rsidRDefault="007D61AD">
      <w:pPr>
        <w:pStyle w:val="FootnoteText"/>
        <w:rPr>
          <w:rFonts w:ascii="Times New Roman" w:hAnsi="Times New Roman" w:cs="Times New Roman"/>
          <w:lang w:val="en-GB"/>
        </w:rPr>
      </w:pPr>
      <w:r w:rsidRPr="00F01381">
        <w:rPr>
          <w:rStyle w:val="FootnoteReference"/>
          <w:rFonts w:ascii="Times New Roman" w:hAnsi="Times New Roman" w:cs="Times New Roman"/>
        </w:rPr>
        <w:footnoteRef/>
      </w:r>
      <w:r w:rsidRPr="00F01381">
        <w:rPr>
          <w:rFonts w:ascii="Times New Roman" w:hAnsi="Times New Roman" w:cs="Times New Roman"/>
        </w:rPr>
        <w:t xml:space="preserve"> </w:t>
      </w:r>
      <w:r w:rsidRPr="00F01381">
        <w:rPr>
          <w:rFonts w:ascii="Times New Roman" w:hAnsi="Times New Roman" w:cs="Times New Roman"/>
          <w:lang w:val="en-GB"/>
        </w:rPr>
        <w:t>Interview with the representative of the bus station, 13 January 2022</w:t>
      </w:r>
    </w:p>
  </w:footnote>
  <w:footnote w:id="22">
    <w:p w14:paraId="0AF11422" w14:textId="12D44656" w:rsidR="007D61AD" w:rsidRPr="00C95874" w:rsidRDefault="007D61AD" w:rsidP="00C95874">
      <w:pPr>
        <w:pStyle w:val="FootnoteText"/>
        <w:rPr>
          <w:rFonts w:ascii="Times New Roman" w:hAnsi="Times New Roman" w:cs="Times New Roman"/>
          <w:lang w:val="en-GB"/>
        </w:rPr>
      </w:pPr>
      <w:r w:rsidRPr="00C95874">
        <w:rPr>
          <w:rStyle w:val="FootnoteReference"/>
          <w:rFonts w:ascii="Times New Roman" w:hAnsi="Times New Roman" w:cs="Times New Roman"/>
        </w:rPr>
        <w:footnoteRef/>
      </w:r>
      <w:r w:rsidRPr="00C95874">
        <w:rPr>
          <w:rFonts w:ascii="Times New Roman" w:hAnsi="Times New Roman" w:cs="Times New Roman"/>
        </w:rPr>
        <w:t xml:space="preserve"> </w:t>
      </w:r>
      <w:r w:rsidRPr="00C95874">
        <w:rPr>
          <w:rFonts w:ascii="Times New Roman" w:hAnsi="Times New Roman" w:cs="Times New Roman"/>
          <w:lang w:val="en-GB"/>
        </w:rPr>
        <w:t xml:space="preserve">Fact-finding interview with a resident </w:t>
      </w:r>
      <w:r>
        <w:rPr>
          <w:rFonts w:ascii="Times New Roman" w:hAnsi="Times New Roman" w:cs="Times New Roman"/>
          <w:lang w:val="en-GB"/>
        </w:rPr>
        <w:t>of</w:t>
      </w:r>
      <w:r w:rsidRPr="00C95874">
        <w:rPr>
          <w:rFonts w:ascii="Times New Roman" w:hAnsi="Times New Roman" w:cs="Times New Roman"/>
          <w:lang w:val="en-GB"/>
        </w:rPr>
        <w:t xml:space="preserve"> </w:t>
      </w:r>
      <w:proofErr w:type="spellStart"/>
      <w:r w:rsidRPr="00C95874">
        <w:rPr>
          <w:rFonts w:ascii="Times New Roman" w:hAnsi="Times New Roman" w:cs="Times New Roman"/>
          <w:lang w:val="en-GB"/>
        </w:rPr>
        <w:t>Yeghtsahogh</w:t>
      </w:r>
      <w:proofErr w:type="spellEnd"/>
      <w:r w:rsidRPr="00C95874">
        <w:rPr>
          <w:rFonts w:ascii="Times New Roman" w:hAnsi="Times New Roman" w:cs="Times New Roman"/>
          <w:lang w:val="en-GB"/>
        </w:rPr>
        <w:t xml:space="preserve"> who is stuck in Stepanakert, 21 January 2023 </w:t>
      </w:r>
    </w:p>
  </w:footnote>
  <w:footnote w:id="23">
    <w:p w14:paraId="3420E145" w14:textId="1AFBDF72" w:rsidR="007D61AD" w:rsidRPr="00C95874" w:rsidRDefault="007D61AD">
      <w:pPr>
        <w:pStyle w:val="FootnoteText"/>
        <w:rPr>
          <w:rFonts w:ascii="Times New Roman" w:hAnsi="Times New Roman" w:cs="Times New Roman"/>
          <w:lang w:val="en-GB"/>
        </w:rPr>
      </w:pPr>
      <w:r w:rsidRPr="00C95874">
        <w:rPr>
          <w:rStyle w:val="FootnoteReference"/>
          <w:rFonts w:ascii="Times New Roman" w:hAnsi="Times New Roman" w:cs="Times New Roman"/>
        </w:rPr>
        <w:footnoteRef/>
      </w:r>
      <w:r w:rsidRPr="00C95874">
        <w:rPr>
          <w:rFonts w:ascii="Times New Roman" w:hAnsi="Times New Roman" w:cs="Times New Roman"/>
        </w:rPr>
        <w:t xml:space="preserve"> </w:t>
      </w:r>
      <w:r w:rsidRPr="00C95874">
        <w:rPr>
          <w:rFonts w:ascii="Times New Roman" w:hAnsi="Times New Roman" w:cs="Times New Roman"/>
          <w:lang w:val="en-GB"/>
        </w:rPr>
        <w:t>Interview with a teacher in a secondary school in Stepanakert, 15 January 2023</w:t>
      </w:r>
    </w:p>
  </w:footnote>
  <w:footnote w:id="24">
    <w:p w14:paraId="546BAED0" w14:textId="0842574E" w:rsidR="007D61AD" w:rsidRPr="00977976" w:rsidRDefault="007D61AD">
      <w:pPr>
        <w:pStyle w:val="FootnoteText"/>
        <w:rPr>
          <w:rFonts w:ascii="Times New Roman" w:hAnsi="Times New Roman" w:cs="Times New Roman"/>
          <w:lang w:val="en-GB"/>
        </w:rPr>
      </w:pPr>
      <w:r w:rsidRPr="00977976">
        <w:rPr>
          <w:rStyle w:val="FootnoteReference"/>
          <w:rFonts w:ascii="Times New Roman" w:hAnsi="Times New Roman" w:cs="Times New Roman"/>
        </w:rPr>
        <w:footnoteRef/>
      </w:r>
      <w:r w:rsidRPr="00977976">
        <w:rPr>
          <w:rFonts w:ascii="Times New Roman" w:hAnsi="Times New Roman" w:cs="Times New Roman"/>
        </w:rPr>
        <w:t xml:space="preserve"> 5 ICRC vehicles moved freely from Khankendi to Lachin</w:t>
      </w:r>
      <w:r w:rsidRPr="00977976">
        <w:rPr>
          <w:rFonts w:ascii="Times New Roman" w:hAnsi="Times New Roman" w:cs="Times New Roman"/>
          <w:lang w:val="en-GB"/>
        </w:rPr>
        <w:t xml:space="preserve">, available at </w:t>
      </w:r>
      <w:hyperlink r:id="rId16" w:history="1">
        <w:r w:rsidRPr="00977976">
          <w:rPr>
            <w:rStyle w:val="Hyperlink"/>
            <w:rFonts w:ascii="Times New Roman" w:hAnsi="Times New Roman" w:cs="Times New Roman"/>
          </w:rPr>
          <w:t>https://apa.az/en/social/5-icrc-vehicles-moved-freely-from-khankendi-to-lachin-394206</w:t>
        </w:r>
      </w:hyperlink>
      <w:r w:rsidRPr="00977976">
        <w:rPr>
          <w:rFonts w:ascii="Times New Roman" w:hAnsi="Times New Roman" w:cs="Times New Roman"/>
          <w:lang w:val="en-GB"/>
        </w:rPr>
        <w:t>, accessed on 20 January 2023</w:t>
      </w:r>
    </w:p>
  </w:footnote>
  <w:footnote w:id="25">
    <w:p w14:paraId="0FE64235" w14:textId="21B02FB2" w:rsidR="007D61AD" w:rsidRPr="00977976" w:rsidRDefault="007D61AD">
      <w:pPr>
        <w:pStyle w:val="FootnoteText"/>
        <w:rPr>
          <w:rFonts w:ascii="Times New Roman" w:hAnsi="Times New Roman" w:cs="Times New Roman"/>
          <w:lang w:val="en-GB"/>
        </w:rPr>
      </w:pPr>
      <w:r w:rsidRPr="00977976">
        <w:rPr>
          <w:rStyle w:val="FootnoteReference"/>
          <w:rFonts w:ascii="Times New Roman" w:hAnsi="Times New Roman" w:cs="Times New Roman"/>
        </w:rPr>
        <w:footnoteRef/>
      </w:r>
      <w:r w:rsidRPr="00977976">
        <w:rPr>
          <w:rFonts w:ascii="Times New Roman" w:hAnsi="Times New Roman" w:cs="Times New Roman"/>
        </w:rPr>
        <w:t xml:space="preserve"> Document: Full text of the agreement between the leaders of Russia, Armenia and Azerbaijan</w:t>
      </w:r>
      <w:r w:rsidRPr="00977976">
        <w:rPr>
          <w:rFonts w:ascii="Times New Roman" w:hAnsi="Times New Roman" w:cs="Times New Roman"/>
          <w:lang w:val="en-GB"/>
        </w:rPr>
        <w:t xml:space="preserve">, available at </w:t>
      </w:r>
      <w:hyperlink r:id="rId17" w:history="1">
        <w:r w:rsidRPr="00977976">
          <w:rPr>
            <w:rStyle w:val="Hyperlink"/>
            <w:rFonts w:ascii="Times New Roman" w:hAnsi="Times New Roman" w:cs="Times New Roman"/>
          </w:rPr>
          <w:t>https://www.commonspace.eu/news/document-full-text-agreement-between-leaders-russia-armenia-and-azerbaijan</w:t>
        </w:r>
      </w:hyperlink>
      <w:r w:rsidRPr="00977976">
        <w:rPr>
          <w:rFonts w:ascii="Times New Roman" w:hAnsi="Times New Roman" w:cs="Times New Roman"/>
          <w:lang w:val="en-GB"/>
        </w:rPr>
        <w:t>, accessed on 15 January 2023</w:t>
      </w:r>
      <w:r>
        <w:rPr>
          <w:rFonts w:ascii="Times New Roman" w:hAnsi="Times New Roman" w:cs="Times New Roman"/>
          <w:lang w:val="en-GB"/>
        </w:rPr>
        <w:t xml:space="preserve"> </w:t>
      </w:r>
    </w:p>
  </w:footnote>
  <w:footnote w:id="26">
    <w:p w14:paraId="47829642" w14:textId="77777777" w:rsidR="007D61AD" w:rsidRPr="007433D4" w:rsidRDefault="007D61AD" w:rsidP="00977976">
      <w:pPr>
        <w:pStyle w:val="FootnoteText"/>
        <w:rPr>
          <w:rFonts w:ascii="Times New Roman" w:hAnsi="Times New Roman" w:cs="Times New Roman"/>
        </w:rPr>
      </w:pPr>
      <w:r w:rsidRPr="007433D4">
        <w:rPr>
          <w:rStyle w:val="FootnoteReference"/>
          <w:rFonts w:ascii="Times New Roman" w:hAnsi="Times New Roman" w:cs="Times New Roman"/>
        </w:rPr>
        <w:footnoteRef/>
      </w:r>
      <w:r w:rsidRPr="007433D4">
        <w:rPr>
          <w:rFonts w:ascii="Times New Roman" w:hAnsi="Times New Roman" w:cs="Times New Roman"/>
        </w:rPr>
        <w:t xml:space="preserve"> Who are the Grey Wolves and why is France banning them?</w:t>
      </w:r>
    </w:p>
    <w:p w14:paraId="34606869" w14:textId="7147C281" w:rsidR="007D61AD" w:rsidRPr="007433D4" w:rsidRDefault="007D61AD" w:rsidP="00977976">
      <w:pPr>
        <w:pStyle w:val="FootnoteText"/>
        <w:rPr>
          <w:rFonts w:ascii="Times New Roman" w:hAnsi="Times New Roman" w:cs="Times New Roman"/>
          <w:lang w:val="en-GB"/>
        </w:rPr>
      </w:pPr>
      <w:r w:rsidRPr="007433D4">
        <w:rPr>
          <w:rFonts w:ascii="Times New Roman" w:hAnsi="Times New Roman" w:cs="Times New Roman"/>
        </w:rPr>
        <w:t>France has passed a decree outlawing the far-right Grey Wolves, but Turkey has said no such organisation exists</w:t>
      </w:r>
      <w:r w:rsidRPr="007433D4">
        <w:rPr>
          <w:rFonts w:ascii="Times New Roman" w:hAnsi="Times New Roman" w:cs="Times New Roman"/>
          <w:lang w:val="en-GB"/>
        </w:rPr>
        <w:t xml:space="preserve">, available at </w:t>
      </w:r>
      <w:hyperlink r:id="rId18" w:history="1">
        <w:r w:rsidRPr="007433D4">
          <w:rPr>
            <w:rStyle w:val="Hyperlink"/>
            <w:rFonts w:ascii="Times New Roman" w:hAnsi="Times New Roman" w:cs="Times New Roman"/>
          </w:rPr>
          <w:t>https://www.middleeasteye.net/news/grey-wolves-france</w:t>
        </w:r>
      </w:hyperlink>
      <w:r w:rsidRPr="007433D4">
        <w:rPr>
          <w:rStyle w:val="Hyperlink"/>
          <w:rFonts w:ascii="Times New Roman" w:hAnsi="Times New Roman" w:cs="Times New Roman"/>
          <w:lang w:val="en-GB"/>
        </w:rPr>
        <w:t xml:space="preserve">  </w:t>
      </w:r>
      <w:r w:rsidRPr="007433D4">
        <w:rPr>
          <w:rStyle w:val="Hyperlink"/>
          <w:rFonts w:ascii="Times New Roman" w:hAnsi="Times New Roman" w:cs="Times New Roman"/>
          <w:color w:val="000000" w:themeColor="text1"/>
          <w:u w:val="none"/>
          <w:lang w:val="en-GB"/>
        </w:rPr>
        <w:t>, accessed on 15 January 2023</w:t>
      </w:r>
      <w:r w:rsidRPr="007433D4">
        <w:rPr>
          <w:rFonts w:ascii="Times New Roman" w:hAnsi="Times New Roman" w:cs="Times New Roman"/>
          <w:color w:val="000000" w:themeColor="text1"/>
          <w:lang w:val="en-GB"/>
        </w:rPr>
        <w:t xml:space="preserve"> </w:t>
      </w:r>
    </w:p>
  </w:footnote>
  <w:footnote w:id="27">
    <w:p w14:paraId="26FC440C" w14:textId="5D304F85" w:rsidR="007D61AD" w:rsidRPr="007433D4" w:rsidRDefault="007D61AD">
      <w:pPr>
        <w:pStyle w:val="FootnoteText"/>
        <w:rPr>
          <w:rFonts w:ascii="Times New Roman" w:hAnsi="Times New Roman" w:cs="Times New Roman"/>
          <w:lang w:val="en-GB"/>
        </w:rPr>
      </w:pPr>
      <w:r w:rsidRPr="007433D4">
        <w:rPr>
          <w:rStyle w:val="FootnoteReference"/>
          <w:rFonts w:ascii="Times New Roman" w:hAnsi="Times New Roman" w:cs="Times New Roman"/>
        </w:rPr>
        <w:footnoteRef/>
      </w:r>
      <w:r w:rsidRPr="007433D4">
        <w:rPr>
          <w:rFonts w:ascii="Times New Roman" w:hAnsi="Times New Roman" w:cs="Times New Roman"/>
          <w:lang w:val="en-GB"/>
        </w:rPr>
        <w:t xml:space="preserve">Fuad </w:t>
      </w:r>
      <w:proofErr w:type="spellStart"/>
      <w:r w:rsidRPr="007433D4">
        <w:rPr>
          <w:rFonts w:ascii="Times New Roman" w:hAnsi="Times New Roman" w:cs="Times New Roman"/>
          <w:lang w:val="en-GB"/>
        </w:rPr>
        <w:t>Salahov’s</w:t>
      </w:r>
      <w:proofErr w:type="spellEnd"/>
      <w:r w:rsidRPr="007433D4">
        <w:rPr>
          <w:rFonts w:ascii="Times New Roman" w:hAnsi="Times New Roman" w:cs="Times New Roman"/>
          <w:lang w:val="en-GB"/>
        </w:rPr>
        <w:t xml:space="preserve"> personal Facebook page, available at </w:t>
      </w:r>
      <w:r w:rsidRPr="007433D4">
        <w:rPr>
          <w:rFonts w:ascii="Times New Roman" w:hAnsi="Times New Roman" w:cs="Times New Roman"/>
        </w:rPr>
        <w:t xml:space="preserve"> </w:t>
      </w:r>
      <w:hyperlink r:id="rId19" w:history="1">
        <w:r w:rsidRPr="007433D4">
          <w:rPr>
            <w:rStyle w:val="Hyperlink"/>
            <w:rFonts w:ascii="Times New Roman" w:hAnsi="Times New Roman" w:cs="Times New Roman"/>
          </w:rPr>
          <w:t>https://www.facebook.com/photo.php?fbid=3294376740819909</w:t>
        </w:r>
      </w:hyperlink>
      <w:r w:rsidRPr="007433D4">
        <w:rPr>
          <w:rFonts w:ascii="Times New Roman" w:hAnsi="Times New Roman" w:cs="Times New Roman"/>
          <w:lang w:val="en-GB"/>
        </w:rPr>
        <w:t>, accessed on 16 January 2023</w:t>
      </w:r>
    </w:p>
  </w:footnote>
  <w:footnote w:id="28">
    <w:p w14:paraId="18E82968" w14:textId="77777777" w:rsidR="007D61AD" w:rsidRPr="007433D4" w:rsidRDefault="007D61AD" w:rsidP="00AD0962">
      <w:pPr>
        <w:pStyle w:val="FootnoteText"/>
        <w:rPr>
          <w:rFonts w:ascii="Times New Roman" w:hAnsi="Times New Roman" w:cs="Times New Roman"/>
        </w:rPr>
      </w:pPr>
      <w:r w:rsidRPr="007433D4">
        <w:rPr>
          <w:rStyle w:val="FootnoteReference"/>
          <w:rFonts w:ascii="Times New Roman" w:hAnsi="Times New Roman" w:cs="Times New Roman"/>
        </w:rPr>
        <w:footnoteRef/>
      </w:r>
      <w:r w:rsidRPr="007433D4">
        <w:rPr>
          <w:rFonts w:ascii="Times New Roman" w:hAnsi="Times New Roman" w:cs="Times New Roman"/>
        </w:rPr>
        <w:t xml:space="preserve"> “Can You Be Arrested Or Fined For Trespassing Demilitarized Zones?”, BBC News (10 February 2021),</w:t>
      </w:r>
    </w:p>
    <w:p w14:paraId="78266B04" w14:textId="7EE764D3" w:rsidR="007D61AD" w:rsidRPr="007433D4" w:rsidRDefault="007D61AD" w:rsidP="00AD0962">
      <w:pPr>
        <w:pStyle w:val="FootnoteText"/>
        <w:rPr>
          <w:rFonts w:ascii="Times New Roman" w:hAnsi="Times New Roman" w:cs="Times New Roman"/>
          <w:lang w:val="en-GB"/>
        </w:rPr>
      </w:pPr>
      <w:r w:rsidRPr="007433D4">
        <w:rPr>
          <w:rFonts w:ascii="Times New Roman" w:hAnsi="Times New Roman" w:cs="Times New Roman"/>
        </w:rPr>
        <w:t xml:space="preserve">available at </w:t>
      </w:r>
      <w:hyperlink r:id="rId20" w:history="1">
        <w:r w:rsidRPr="007433D4">
          <w:rPr>
            <w:rStyle w:val="Hyperlink"/>
            <w:rFonts w:ascii="Times New Roman" w:hAnsi="Times New Roman" w:cs="Times New Roman"/>
          </w:rPr>
          <w:t>https://www.bbc.com/azeri/azerbaijan-56015951</w:t>
        </w:r>
      </w:hyperlink>
      <w:r w:rsidRPr="007433D4">
        <w:rPr>
          <w:rFonts w:ascii="Times New Roman" w:hAnsi="Times New Roman" w:cs="Times New Roman"/>
          <w:lang w:val="en-GB"/>
        </w:rPr>
        <w:t xml:space="preserve">, accessed on 16 January 2023 </w:t>
      </w:r>
    </w:p>
  </w:footnote>
  <w:footnote w:id="29">
    <w:p w14:paraId="0F0F4EF7" w14:textId="0B919337" w:rsidR="007D61AD" w:rsidRPr="007433D4" w:rsidRDefault="007D61AD" w:rsidP="00AD0962">
      <w:pPr>
        <w:pStyle w:val="FootnoteText"/>
        <w:rPr>
          <w:rFonts w:ascii="Times New Roman" w:hAnsi="Times New Roman" w:cs="Times New Roman"/>
        </w:rPr>
      </w:pPr>
      <w:r w:rsidRPr="007433D4">
        <w:rPr>
          <w:rStyle w:val="FootnoteReference"/>
          <w:rFonts w:ascii="Times New Roman" w:hAnsi="Times New Roman" w:cs="Times New Roman"/>
        </w:rPr>
        <w:footnoteRef/>
      </w:r>
      <w:r w:rsidRPr="007433D4">
        <w:rPr>
          <w:rFonts w:ascii="Times New Roman" w:hAnsi="Times New Roman" w:cs="Times New Roman"/>
        </w:rPr>
        <w:t xml:space="preserve"> “Independent Journalists Were Not Allowed To Participate in the Protest on the Shusha-Khankendi Road”, AZ</w:t>
      </w:r>
      <w:r w:rsidRPr="007433D4">
        <w:rPr>
          <w:rFonts w:ascii="Times New Roman" w:hAnsi="Times New Roman" w:cs="Times New Roman"/>
          <w:lang w:val="en-GB"/>
        </w:rPr>
        <w:t xml:space="preserve"> </w:t>
      </w:r>
      <w:r w:rsidRPr="007433D4">
        <w:rPr>
          <w:rFonts w:ascii="Times New Roman" w:hAnsi="Times New Roman" w:cs="Times New Roman"/>
        </w:rPr>
        <w:t xml:space="preserve">Today (15 December 2022), available at </w:t>
      </w:r>
      <w:hyperlink r:id="rId21" w:history="1">
        <w:r w:rsidRPr="007433D4">
          <w:rPr>
            <w:rStyle w:val="Hyperlink"/>
            <w:rFonts w:ascii="Times New Roman" w:hAnsi="Times New Roman" w:cs="Times New Roman"/>
          </w:rPr>
          <w:t>https://aztoday.az/news/204495.html</w:t>
        </w:r>
      </w:hyperlink>
      <w:r w:rsidRPr="007433D4">
        <w:rPr>
          <w:rFonts w:ascii="Times New Roman" w:hAnsi="Times New Roman" w:cs="Times New Roman"/>
          <w:lang w:val="en-GB"/>
        </w:rPr>
        <w:t xml:space="preserve"> , accessed on 12 January 2023 </w:t>
      </w:r>
    </w:p>
  </w:footnote>
  <w:footnote w:id="30">
    <w:p w14:paraId="369E3989" w14:textId="3367E6C1" w:rsidR="007D61AD" w:rsidRPr="007433D4" w:rsidRDefault="007D61AD" w:rsidP="00AD0962">
      <w:pPr>
        <w:pStyle w:val="FootnoteText"/>
        <w:rPr>
          <w:rFonts w:ascii="Times New Roman" w:hAnsi="Times New Roman" w:cs="Times New Roman"/>
          <w:lang w:val="en-GB"/>
        </w:rPr>
      </w:pPr>
      <w:r w:rsidRPr="007433D4">
        <w:rPr>
          <w:rStyle w:val="FootnoteReference"/>
          <w:rFonts w:ascii="Times New Roman" w:hAnsi="Times New Roman" w:cs="Times New Roman"/>
        </w:rPr>
        <w:footnoteRef/>
      </w:r>
      <w:r w:rsidRPr="007433D4">
        <w:rPr>
          <w:rFonts w:ascii="Times New Roman" w:hAnsi="Times New Roman" w:cs="Times New Roman"/>
        </w:rPr>
        <w:t xml:space="preserve"> Azerbaijanis again block the road to Karabakh, available at </w:t>
      </w:r>
      <w:hyperlink r:id="rId22" w:history="1">
        <w:r w:rsidRPr="007433D4">
          <w:rPr>
            <w:rStyle w:val="Hyperlink"/>
            <w:rFonts w:ascii="Times New Roman" w:hAnsi="Times New Roman" w:cs="Times New Roman"/>
          </w:rPr>
          <w:t>https://eurasianet.org/azerbaijanis-again-block-the-road-to-karabakh</w:t>
        </w:r>
      </w:hyperlink>
      <w:r w:rsidRPr="007433D4">
        <w:rPr>
          <w:rFonts w:ascii="Times New Roman" w:hAnsi="Times New Roman" w:cs="Times New Roman"/>
          <w:lang w:val="en-GB"/>
        </w:rPr>
        <w:t>, accessed on 16 January 2023</w:t>
      </w:r>
    </w:p>
  </w:footnote>
  <w:footnote w:id="31">
    <w:p w14:paraId="02A47BB0" w14:textId="6BDDA951" w:rsidR="007D61AD" w:rsidRPr="00AD0962" w:rsidRDefault="007D61AD">
      <w:pPr>
        <w:pStyle w:val="FootnoteText"/>
        <w:rPr>
          <w:lang w:val="en-GB"/>
        </w:rPr>
      </w:pPr>
      <w:r w:rsidRPr="007433D4">
        <w:rPr>
          <w:rStyle w:val="FootnoteReference"/>
          <w:rFonts w:ascii="Times New Roman" w:hAnsi="Times New Roman" w:cs="Times New Roman"/>
        </w:rPr>
        <w:footnoteRef/>
      </w:r>
      <w:r w:rsidRPr="007433D4">
        <w:rPr>
          <w:rFonts w:ascii="Times New Roman" w:hAnsi="Times New Roman" w:cs="Times New Roman"/>
        </w:rPr>
        <w:t xml:space="preserve"> </w:t>
      </w:r>
      <w:r w:rsidRPr="007433D4">
        <w:rPr>
          <w:rFonts w:ascii="Times New Roman" w:hAnsi="Times New Roman" w:cs="Times New Roman"/>
          <w:lang w:val="en-GB"/>
        </w:rPr>
        <w:t xml:space="preserve">Official Twitter Page of Azeri Times, available at </w:t>
      </w:r>
      <w:hyperlink r:id="rId23" w:history="1">
        <w:r w:rsidRPr="007433D4">
          <w:rPr>
            <w:rStyle w:val="Hyperlink"/>
            <w:rFonts w:ascii="Times New Roman" w:hAnsi="Times New Roman" w:cs="Times New Roman"/>
          </w:rPr>
          <w:t>https://twitter.com/AzeriTimes/status/1607068294359519232</w:t>
        </w:r>
      </w:hyperlink>
      <w:r w:rsidRPr="007433D4">
        <w:rPr>
          <w:rFonts w:ascii="Times New Roman" w:hAnsi="Times New Roman" w:cs="Times New Roman"/>
          <w:lang w:val="en-GB"/>
        </w:rPr>
        <w:t xml:space="preserve"> accessed on 14 January 2023</w:t>
      </w:r>
    </w:p>
  </w:footnote>
  <w:footnote w:id="32">
    <w:p w14:paraId="563F6353" w14:textId="46DC8986" w:rsidR="007D61AD" w:rsidRPr="00B304C4" w:rsidRDefault="007D61AD">
      <w:pPr>
        <w:pStyle w:val="FootnoteText"/>
        <w:rPr>
          <w:rFonts w:ascii="Times New Roman" w:hAnsi="Times New Roman" w:cs="Times New Roman"/>
          <w:lang w:val="en-GB"/>
        </w:rPr>
      </w:pPr>
      <w:r w:rsidRPr="00B304C4">
        <w:rPr>
          <w:rStyle w:val="FootnoteReference"/>
          <w:rFonts w:ascii="Times New Roman" w:hAnsi="Times New Roman" w:cs="Times New Roman"/>
        </w:rPr>
        <w:footnoteRef/>
      </w:r>
      <w:r w:rsidRPr="00B304C4">
        <w:rPr>
          <w:rFonts w:ascii="Times New Roman" w:hAnsi="Times New Roman" w:cs="Times New Roman"/>
        </w:rPr>
        <w:t xml:space="preserve"> Aliyev interview with local TV</w:t>
      </w:r>
      <w:r w:rsidRPr="00B304C4">
        <w:rPr>
          <w:rFonts w:ascii="Times New Roman" w:hAnsi="Times New Roman" w:cs="Times New Roman"/>
          <w:lang w:val="en-GB"/>
        </w:rPr>
        <w:t xml:space="preserve">, available at </w:t>
      </w:r>
      <w:hyperlink r:id="rId24" w:history="1">
        <w:r w:rsidRPr="00B304C4">
          <w:rPr>
            <w:rStyle w:val="Hyperlink"/>
            <w:rFonts w:ascii="Times New Roman" w:hAnsi="Times New Roman" w:cs="Times New Roman"/>
          </w:rPr>
          <w:t>https://jam-news.net/aliyev-interview-with-local-tv/</w:t>
        </w:r>
      </w:hyperlink>
      <w:r w:rsidRPr="00B304C4">
        <w:rPr>
          <w:rFonts w:ascii="Times New Roman" w:hAnsi="Times New Roman" w:cs="Times New Roman"/>
          <w:lang w:val="en-GB"/>
        </w:rPr>
        <w:t xml:space="preserve">, accessed on 20 January 2023 </w:t>
      </w:r>
    </w:p>
  </w:footnote>
  <w:footnote w:id="33">
    <w:p w14:paraId="6D66F55D" w14:textId="5A572C63" w:rsidR="007D61AD" w:rsidRPr="00EF3BF9" w:rsidRDefault="007D61AD">
      <w:pPr>
        <w:pStyle w:val="FootnoteText"/>
        <w:rPr>
          <w:rFonts w:ascii="Times New Roman" w:hAnsi="Times New Roman" w:cs="Times New Roman"/>
          <w:color w:val="000000" w:themeColor="text1"/>
          <w:lang w:val="en-GB"/>
        </w:rPr>
      </w:pPr>
      <w:r w:rsidRPr="00B304C4">
        <w:rPr>
          <w:rStyle w:val="FootnoteReference"/>
          <w:rFonts w:ascii="Times New Roman" w:hAnsi="Times New Roman" w:cs="Times New Roman"/>
        </w:rPr>
        <w:footnoteRef/>
      </w:r>
      <w:r w:rsidRPr="00B304C4">
        <w:rPr>
          <w:rFonts w:ascii="Times New Roman" w:hAnsi="Times New Roman" w:cs="Times New Roman"/>
        </w:rPr>
        <w:t>The joint statement of the</w:t>
      </w:r>
      <w:r w:rsidRPr="00EF3BF9">
        <w:rPr>
          <w:rFonts w:ascii="Times New Roman" w:hAnsi="Times New Roman" w:cs="Times New Roman"/>
        </w:rPr>
        <w:t xml:space="preserve"> Human Rights Defenders of Armenia and Artsakh</w:t>
      </w:r>
      <w:r>
        <w:rPr>
          <w:rFonts w:ascii="Times New Roman" w:hAnsi="Times New Roman" w:cs="Times New Roman"/>
          <w:lang w:val="en-GB"/>
        </w:rPr>
        <w:t xml:space="preserve">, available at </w:t>
      </w:r>
      <w:hyperlink r:id="rId25" w:history="1">
        <w:r w:rsidRPr="002E1A5D">
          <w:rPr>
            <w:rStyle w:val="Hyperlink"/>
            <w:rFonts w:ascii="Times New Roman" w:hAnsi="Times New Roman" w:cs="Times New Roman"/>
          </w:rPr>
          <w:t>https://ombuds.am/en_us/site/ViewNews/2174</w:t>
        </w:r>
      </w:hyperlink>
      <w:r>
        <w:rPr>
          <w:rStyle w:val="Hyperlink"/>
          <w:rFonts w:ascii="Times New Roman" w:hAnsi="Times New Roman" w:cs="Times New Roman"/>
          <w:lang w:val="en-GB"/>
        </w:rPr>
        <w:t xml:space="preserve">, </w:t>
      </w:r>
      <w:r w:rsidRPr="00EF3BF9">
        <w:rPr>
          <w:rStyle w:val="Hyperlink"/>
          <w:rFonts w:ascii="Times New Roman" w:hAnsi="Times New Roman" w:cs="Times New Roman"/>
          <w:color w:val="000000" w:themeColor="text1"/>
          <w:u w:val="none"/>
          <w:lang w:val="en-GB"/>
        </w:rPr>
        <w:t>accessed 14 January 2023</w:t>
      </w:r>
      <w:r w:rsidRPr="00EF3BF9">
        <w:rPr>
          <w:rFonts w:ascii="Times New Roman" w:hAnsi="Times New Roman" w:cs="Times New Roman"/>
          <w:color w:val="000000" w:themeColor="text1"/>
          <w:lang w:val="en-GB"/>
        </w:rPr>
        <w:t xml:space="preserve"> </w:t>
      </w:r>
    </w:p>
  </w:footnote>
  <w:footnote w:id="34">
    <w:p w14:paraId="50C7AC4E" w14:textId="06B93071" w:rsidR="007D61AD" w:rsidRPr="00EF3BF9" w:rsidRDefault="007D61AD">
      <w:pPr>
        <w:pStyle w:val="FootnoteText"/>
        <w:rPr>
          <w:rFonts w:ascii="Times New Roman" w:hAnsi="Times New Roman" w:cs="Times New Roman"/>
          <w:lang w:val="en-GB"/>
        </w:rPr>
      </w:pPr>
      <w:r w:rsidRPr="007433D4">
        <w:rPr>
          <w:rStyle w:val="FootnoteReference"/>
          <w:rFonts w:ascii="Times New Roman" w:hAnsi="Times New Roman" w:cs="Times New Roman"/>
        </w:rPr>
        <w:footnoteRef/>
      </w:r>
      <w:r>
        <w:rPr>
          <w:rFonts w:ascii="Times New Roman" w:hAnsi="Times New Roman" w:cs="Times New Roman"/>
          <w:lang w:val="en-GB"/>
        </w:rPr>
        <w:t xml:space="preserve"> Announcement of “</w:t>
      </w:r>
      <w:proofErr w:type="spellStart"/>
      <w:r>
        <w:rPr>
          <w:rFonts w:ascii="Times New Roman" w:hAnsi="Times New Roman" w:cs="Times New Roman"/>
          <w:lang w:val="en-GB"/>
        </w:rPr>
        <w:t>Artsakhenergo</w:t>
      </w:r>
      <w:proofErr w:type="spellEnd"/>
      <w:r>
        <w:rPr>
          <w:rFonts w:ascii="Times New Roman" w:hAnsi="Times New Roman" w:cs="Times New Roman"/>
          <w:lang w:val="en-GB"/>
        </w:rPr>
        <w:t xml:space="preserve">” CJSC , available at </w:t>
      </w:r>
      <w:hyperlink r:id="rId26" w:history="1">
        <w:r w:rsidRPr="003E33CA">
          <w:rPr>
            <w:rStyle w:val="Hyperlink"/>
            <w:rFonts w:ascii="Times New Roman" w:hAnsi="Times New Roman" w:cs="Times New Roman"/>
          </w:rPr>
          <w:t>https://www.facebook.com/ArtsakhInformation/posts/486058687044256</w:t>
        </w:r>
      </w:hyperlink>
      <w:r>
        <w:rPr>
          <w:rFonts w:ascii="Times New Roman" w:hAnsi="Times New Roman" w:cs="Times New Roman"/>
          <w:lang w:val="en-GB"/>
        </w:rPr>
        <w:t xml:space="preserve">, accessed on 18 January 2023 </w:t>
      </w:r>
    </w:p>
  </w:footnote>
  <w:footnote w:id="35">
    <w:p w14:paraId="106121D3" w14:textId="45EEF362" w:rsidR="007D61AD" w:rsidRPr="00681154" w:rsidRDefault="007D61AD">
      <w:pPr>
        <w:pStyle w:val="FootnoteText"/>
        <w:rPr>
          <w:rFonts w:ascii="Times New Roman" w:hAnsi="Times New Roman" w:cs="Times New Roman"/>
          <w:lang w:val="en-GB"/>
        </w:rPr>
      </w:pPr>
      <w:r w:rsidRPr="00681154">
        <w:rPr>
          <w:rStyle w:val="FootnoteReference"/>
          <w:rFonts w:ascii="Times New Roman" w:hAnsi="Times New Roman" w:cs="Times New Roman"/>
        </w:rPr>
        <w:footnoteRef/>
      </w:r>
      <w:r w:rsidRPr="00681154">
        <w:rPr>
          <w:rFonts w:ascii="Times New Roman" w:hAnsi="Times New Roman" w:cs="Times New Roman"/>
        </w:rPr>
        <w:t xml:space="preserve"> </w:t>
      </w:r>
      <w:r w:rsidRPr="00681154">
        <w:rPr>
          <w:rFonts w:ascii="Times New Roman" w:hAnsi="Times New Roman" w:cs="Times New Roman"/>
          <w:lang w:val="en-GB"/>
        </w:rPr>
        <w:t xml:space="preserve">Fact-finding interview with a </w:t>
      </w:r>
      <w:proofErr w:type="gramStart"/>
      <w:r w:rsidRPr="00681154">
        <w:rPr>
          <w:rFonts w:ascii="Times New Roman" w:hAnsi="Times New Roman" w:cs="Times New Roman"/>
          <w:lang w:val="en-GB"/>
        </w:rPr>
        <w:t>women</w:t>
      </w:r>
      <w:proofErr w:type="gramEnd"/>
      <w:r w:rsidRPr="00681154">
        <w:rPr>
          <w:rFonts w:ascii="Times New Roman" w:hAnsi="Times New Roman" w:cs="Times New Roman"/>
          <w:lang w:val="en-GB"/>
        </w:rPr>
        <w:t xml:space="preserve">, resident of Stepanakert that has 2 children, 17 January 2023 </w:t>
      </w:r>
    </w:p>
  </w:footnote>
  <w:footnote w:id="36">
    <w:p w14:paraId="4B23361C" w14:textId="12115290" w:rsidR="007D61AD" w:rsidRPr="007433D4" w:rsidRDefault="007D61AD">
      <w:pPr>
        <w:pStyle w:val="FootnoteText"/>
        <w:rPr>
          <w:rFonts w:ascii="Times New Roman" w:hAnsi="Times New Roman" w:cs="Times New Roman"/>
          <w:lang w:val="en-GB"/>
        </w:rPr>
      </w:pPr>
      <w:r w:rsidRPr="00266E6B">
        <w:rPr>
          <w:rStyle w:val="FootnoteReference"/>
          <w:rFonts w:ascii="Times New Roman" w:hAnsi="Times New Roman" w:cs="Times New Roman"/>
        </w:rPr>
        <w:footnoteRef/>
      </w:r>
      <w:r w:rsidRPr="00266E6B">
        <w:rPr>
          <w:rFonts w:ascii="Times New Roman" w:hAnsi="Times New Roman" w:cs="Times New Roman"/>
        </w:rPr>
        <w:t xml:space="preserve"> </w:t>
      </w:r>
      <w:r w:rsidRPr="00266E6B">
        <w:rPr>
          <w:rFonts w:ascii="Times New Roman" w:hAnsi="Times New Roman" w:cs="Times New Roman"/>
          <w:lang w:val="en-GB"/>
        </w:rPr>
        <w:t>Fact</w:t>
      </w:r>
      <w:r>
        <w:rPr>
          <w:rFonts w:ascii="Times New Roman" w:hAnsi="Times New Roman" w:cs="Times New Roman"/>
          <w:lang w:val="en-GB"/>
        </w:rPr>
        <w:t>-</w:t>
      </w:r>
      <w:r w:rsidRPr="00266E6B">
        <w:rPr>
          <w:rFonts w:ascii="Times New Roman" w:hAnsi="Times New Roman" w:cs="Times New Roman"/>
          <w:lang w:val="en-GB"/>
        </w:rPr>
        <w:t>finding interview</w:t>
      </w:r>
      <w:r w:rsidRPr="007433D4">
        <w:rPr>
          <w:rFonts w:ascii="Times New Roman" w:hAnsi="Times New Roman" w:cs="Times New Roman"/>
          <w:lang w:val="en-GB"/>
        </w:rPr>
        <w:t xml:space="preserve"> with a civil servant, 19 January 2023</w:t>
      </w:r>
    </w:p>
  </w:footnote>
  <w:footnote w:id="37">
    <w:p w14:paraId="5A3364B9" w14:textId="51CC27BB" w:rsidR="007D61AD" w:rsidRPr="00D50DEB" w:rsidRDefault="007D61AD">
      <w:pPr>
        <w:pStyle w:val="FootnoteText"/>
        <w:rPr>
          <w:rFonts w:ascii="Times New Roman" w:hAnsi="Times New Roman" w:cs="Times New Roman"/>
          <w:lang w:val="en-GB"/>
        </w:rPr>
      </w:pPr>
      <w:r w:rsidRPr="00D50DEB">
        <w:rPr>
          <w:rStyle w:val="FootnoteReference"/>
          <w:rFonts w:ascii="Times New Roman" w:hAnsi="Times New Roman" w:cs="Times New Roman"/>
        </w:rPr>
        <w:footnoteRef/>
      </w:r>
      <w:r w:rsidRPr="00D50DEB">
        <w:rPr>
          <w:rFonts w:ascii="Times New Roman" w:hAnsi="Times New Roman" w:cs="Times New Roman"/>
        </w:rPr>
        <w:t xml:space="preserve"> </w:t>
      </w:r>
      <w:r w:rsidRPr="00D50DEB">
        <w:rPr>
          <w:rFonts w:ascii="Times New Roman" w:hAnsi="Times New Roman" w:cs="Times New Roman"/>
          <w:lang w:val="en-GB"/>
        </w:rPr>
        <w:t xml:space="preserve">Interview with the employee of Karabakh Telecom, 12 January 2023 </w:t>
      </w:r>
    </w:p>
  </w:footnote>
  <w:footnote w:id="38">
    <w:p w14:paraId="21003B53" w14:textId="5D97E492" w:rsidR="007D61AD" w:rsidRPr="00905942" w:rsidRDefault="007D61AD">
      <w:pPr>
        <w:pStyle w:val="FootnoteText"/>
        <w:rPr>
          <w:rFonts w:ascii="Times New Roman" w:hAnsi="Times New Roman" w:cs="Times New Roman"/>
          <w:lang w:val="en-GB"/>
        </w:rPr>
      </w:pPr>
      <w:r w:rsidRPr="00D50DEB">
        <w:rPr>
          <w:rStyle w:val="FootnoteReference"/>
          <w:rFonts w:ascii="Times New Roman" w:hAnsi="Times New Roman" w:cs="Times New Roman"/>
        </w:rPr>
        <w:footnoteRef/>
      </w:r>
      <w:r w:rsidRPr="00D50DEB">
        <w:rPr>
          <w:rFonts w:ascii="Times New Roman" w:hAnsi="Times New Roman" w:cs="Times New Roman"/>
        </w:rPr>
        <w:t xml:space="preserve"> </w:t>
      </w:r>
      <w:r w:rsidRPr="00D50DEB">
        <w:rPr>
          <w:rFonts w:ascii="Times New Roman" w:hAnsi="Times New Roman" w:cs="Times New Roman"/>
          <w:lang w:val="en-GB"/>
        </w:rPr>
        <w:t xml:space="preserve">Because of the Blockade people lost their jobs, available at </w:t>
      </w:r>
      <w:hyperlink r:id="rId27" w:history="1">
        <w:r w:rsidRPr="00905942">
          <w:rPr>
            <w:rStyle w:val="Hyperlink"/>
            <w:rFonts w:ascii="Times New Roman" w:hAnsi="Times New Roman" w:cs="Times New Roman"/>
            <w:lang w:val="en-GB"/>
          </w:rPr>
          <w:t>https://www.civilnet.am/news/688971/%D5%B7%D6%80%D5%BB%D5%A1%D6%83%D5%A1%D5%AF%D5%B4%D5%A1%D5%B6-%D5%B0%D5%A5%D5%BF%D6%87%D5%A1%D5%B6%D6%84%D5%B8%D5%BE-%D5%A1%D6%80%D6%81%D5%A1%D5%AD%D5%B8%D6%82%D5%B4-3-400-%D5%B4%D5%A1%D6%80%D5%A4-%D5%AF%D5%B8%D6%80%D6%81%D6%80%D5%A5%D5%AC-%D5%A7-%D5%A1%D5%B7%D5%AD%D5%A1%D5%BF%D5%A1%D5%B6%D6%84%D5%A8-726-%D5%BF%D5%B6%D5%BF%D5%A5%D5%BD%D5%BE%D5%A1%D6%80%D5%B8%D5%B2-%D5%AF%D5%A1%D5%BD%D5%A5%D6%81%D6%80%D5%A5%D5%AC-%D5%A7-%D5%A3%D5%B8%D6%80%D5%AE%D5%B8%D6%82%D5%B6%D5%A5%D5%B8%D6%82%D5%A9%D5%B5%D5%B8%D6%82%D5%B6%D5%A8/</w:t>
        </w:r>
      </w:hyperlink>
      <w:r w:rsidRPr="00905942">
        <w:rPr>
          <w:rFonts w:ascii="Times New Roman" w:hAnsi="Times New Roman" w:cs="Times New Roman"/>
          <w:lang w:val="en-GB"/>
        </w:rPr>
        <w:t xml:space="preserve"> , accessed on 16 January 2023</w:t>
      </w:r>
    </w:p>
  </w:footnote>
  <w:footnote w:id="39">
    <w:p w14:paraId="388CC698" w14:textId="5BF5FB62"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Fact-finding interview, 19 January 2023</w:t>
      </w:r>
    </w:p>
  </w:footnote>
  <w:footnote w:id="40">
    <w:p w14:paraId="56A86272" w14:textId="1B23479E" w:rsidR="007D61AD" w:rsidRPr="00905942" w:rsidRDefault="007D61AD" w:rsidP="00905942">
      <w:pPr>
        <w:pStyle w:val="FootnoteText"/>
        <w:rPr>
          <w:rFonts w:ascii="Times New Roman" w:hAnsi="Times New Roman" w:cs="Times New Roman"/>
        </w:rPr>
      </w:pPr>
      <w:r w:rsidRPr="00905942">
        <w:rPr>
          <w:rStyle w:val="FootnoteReference"/>
          <w:rFonts w:ascii="Times New Roman" w:hAnsi="Times New Roman" w:cs="Times New Roman"/>
        </w:rPr>
        <w:footnoteRef/>
      </w:r>
      <w:r w:rsidRPr="00905942">
        <w:rPr>
          <w:rFonts w:ascii="Times New Roman" w:hAnsi="Times New Roman" w:cs="Times New Roman"/>
        </w:rPr>
        <w:t xml:space="preserve"> Mechanisms being developed for introduction of coupon system in Karabakh</w:t>
      </w:r>
      <w:r w:rsidRPr="00905942">
        <w:rPr>
          <w:rFonts w:ascii="Times New Roman" w:hAnsi="Times New Roman" w:cs="Times New Roman"/>
          <w:lang w:val="en-GB"/>
        </w:rPr>
        <w:t xml:space="preserve">, available at </w:t>
      </w:r>
      <w:hyperlink r:id="rId28" w:history="1">
        <w:r w:rsidRPr="00905942">
          <w:rPr>
            <w:rStyle w:val="Hyperlink"/>
            <w:rFonts w:ascii="Times New Roman" w:hAnsi="Times New Roman" w:cs="Times New Roman"/>
          </w:rPr>
          <w:t>https://news.am/eng/news/738733.html</w:t>
        </w:r>
      </w:hyperlink>
      <w:r w:rsidRPr="00905942">
        <w:rPr>
          <w:rStyle w:val="Hyperlink"/>
          <w:rFonts w:ascii="Times New Roman" w:hAnsi="Times New Roman" w:cs="Times New Roman"/>
          <w:lang w:val="en-GB"/>
        </w:rPr>
        <w:t xml:space="preserve"> </w:t>
      </w:r>
      <w:r w:rsidRPr="00905942">
        <w:rPr>
          <w:rStyle w:val="Hyperlink"/>
          <w:rFonts w:ascii="Times New Roman" w:hAnsi="Times New Roman" w:cs="Times New Roman"/>
          <w:color w:val="000000" w:themeColor="text1"/>
          <w:u w:val="none"/>
          <w:lang w:val="en-GB"/>
        </w:rPr>
        <w:t>accessed on 10 January 2023</w:t>
      </w:r>
      <w:r w:rsidRPr="00905942">
        <w:rPr>
          <w:rFonts w:ascii="Times New Roman" w:hAnsi="Times New Roman" w:cs="Times New Roman"/>
          <w:color w:val="000000" w:themeColor="text1"/>
          <w:lang w:val="en-GB"/>
        </w:rPr>
        <w:t xml:space="preserve"> </w:t>
      </w:r>
    </w:p>
  </w:footnote>
  <w:footnote w:id="41">
    <w:p w14:paraId="794E8C3F" w14:textId="2CFAD82A"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 xml:space="preserve">Interview with the representative of a bakery in Stepanakert, 18 January 2023 </w:t>
      </w:r>
    </w:p>
  </w:footnote>
  <w:footnote w:id="42">
    <w:p w14:paraId="6055863C" w14:textId="33CCC6F2" w:rsidR="007D61AD" w:rsidRPr="00541417"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a representative of a factory producing dairy products, 17 January 2023</w:t>
      </w:r>
      <w:r w:rsidRPr="00541417">
        <w:rPr>
          <w:rFonts w:ascii="Times New Roman" w:hAnsi="Times New Roman" w:cs="Times New Roman"/>
          <w:lang w:val="en-GB"/>
        </w:rPr>
        <w:t xml:space="preserve"> </w:t>
      </w:r>
    </w:p>
  </w:footnote>
  <w:footnote w:id="43">
    <w:p w14:paraId="704A4E0C" w14:textId="312F4B29"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The right to an adequate standard of living</w:t>
      </w:r>
      <w:r w:rsidRPr="00905942">
        <w:rPr>
          <w:rFonts w:ascii="Times New Roman" w:hAnsi="Times New Roman" w:cs="Times New Roman"/>
          <w:lang w:val="en-GB"/>
        </w:rPr>
        <w:t xml:space="preserve">, Icelandic Center of Human Rights, available at  </w:t>
      </w:r>
      <w:hyperlink r:id="rId29" w:history="1">
        <w:r w:rsidRPr="00905942">
          <w:rPr>
            <w:rStyle w:val="Hyperlink"/>
            <w:rFonts w:ascii="Times New Roman" w:hAnsi="Times New Roman" w:cs="Times New Roman"/>
          </w:rPr>
          <w:t>https://www.humanrights.is/en/human-rights-education-project/human-rights-concepts-ideas-and-fora/substantive-human-rights/the-right-to-an-adequate-standard-of-living</w:t>
        </w:r>
      </w:hyperlink>
      <w:r w:rsidRPr="00905942">
        <w:rPr>
          <w:rFonts w:ascii="Times New Roman" w:hAnsi="Times New Roman" w:cs="Times New Roman"/>
          <w:lang w:val="en-GB"/>
        </w:rPr>
        <w:t>, accessed on 15 January 2023</w:t>
      </w:r>
    </w:p>
  </w:footnote>
  <w:footnote w:id="44">
    <w:p w14:paraId="3E4AD1FA" w14:textId="29926240" w:rsidR="007D61AD" w:rsidRPr="003B357D" w:rsidRDefault="007D61AD">
      <w:pPr>
        <w:pStyle w:val="FootnoteText"/>
        <w:rPr>
          <w:rFonts w:ascii="Times New Roman" w:hAnsi="Times New Roman" w:cs="Times New Roman"/>
          <w:color w:val="000000" w:themeColor="text1"/>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w:t>
      </w:r>
      <w:r w:rsidRPr="00905942">
        <w:rPr>
          <w:rFonts w:ascii="Times New Roman" w:hAnsi="Times New Roman" w:cs="Times New Roman"/>
          <w:lang w:val="en-GB"/>
        </w:rPr>
        <w:t xml:space="preserve">International Justice Resource Center, Azerbaijan Factsheet, available at  </w:t>
      </w:r>
      <w:hyperlink r:id="rId30" w:history="1">
        <w:r w:rsidRPr="003E33CA">
          <w:rPr>
            <w:rStyle w:val="Hyperlink"/>
            <w:rFonts w:ascii="Times New Roman" w:hAnsi="Times New Roman" w:cs="Times New Roman"/>
          </w:rPr>
          <w:t>https://ijrcenter.org/country-factsheets/country-factsheets-europe/azerbaijan-human-rights-factsheet/</w:t>
        </w:r>
      </w:hyperlink>
      <w:r>
        <w:rPr>
          <w:rFonts w:ascii="Times New Roman" w:hAnsi="Times New Roman" w:cs="Times New Roman"/>
          <w:lang w:val="en-GB"/>
        </w:rPr>
        <w:t xml:space="preserve">, accessed on 16 January </w:t>
      </w:r>
      <w:r w:rsidRPr="003B357D">
        <w:rPr>
          <w:rFonts w:ascii="Times New Roman" w:hAnsi="Times New Roman" w:cs="Times New Roman"/>
          <w:color w:val="000000" w:themeColor="text1"/>
          <w:lang w:val="en-GB"/>
        </w:rPr>
        <w:t>2023</w:t>
      </w:r>
    </w:p>
  </w:footnote>
  <w:footnote w:id="45">
    <w:p w14:paraId="3C321DA0" w14:textId="21FA7A65" w:rsidR="007D61AD" w:rsidRPr="003B357D" w:rsidRDefault="007D61AD">
      <w:pPr>
        <w:pStyle w:val="FootnoteText"/>
        <w:rPr>
          <w:rFonts w:ascii="Times New Roman" w:hAnsi="Times New Roman" w:cs="Times New Roman"/>
          <w:color w:val="000000" w:themeColor="text1"/>
          <w:lang w:val="en-GB"/>
        </w:rPr>
      </w:pPr>
      <w:r w:rsidRPr="003B357D">
        <w:rPr>
          <w:rStyle w:val="FootnoteReference"/>
          <w:rFonts w:ascii="Times New Roman" w:hAnsi="Times New Roman" w:cs="Times New Roman"/>
          <w:color w:val="000000" w:themeColor="text1"/>
        </w:rPr>
        <w:footnoteRef/>
      </w:r>
      <w:r w:rsidRPr="003B357D">
        <w:rPr>
          <w:rFonts w:ascii="Times New Roman" w:hAnsi="Times New Roman" w:cs="Times New Roman"/>
          <w:color w:val="000000" w:themeColor="text1"/>
        </w:rPr>
        <w:t xml:space="preserve"> </w:t>
      </w:r>
      <w:r w:rsidRPr="003B357D">
        <w:rPr>
          <w:rFonts w:ascii="Times New Roman" w:hAnsi="Times New Roman" w:cs="Times New Roman"/>
          <w:color w:val="000000" w:themeColor="text1"/>
          <w:lang w:val="en-GB"/>
        </w:rPr>
        <w:t>Interview with the representative of  republic medical hospital in Stepanakert, 14 January 2023</w:t>
      </w:r>
    </w:p>
  </w:footnote>
  <w:footnote w:id="46">
    <w:p w14:paraId="1F0ECE71" w14:textId="71A003A8" w:rsidR="007D61AD" w:rsidRPr="003B357D" w:rsidRDefault="007D61AD" w:rsidP="00DD41BE">
      <w:pPr>
        <w:pStyle w:val="FootnoteText"/>
        <w:rPr>
          <w:rFonts w:ascii="Times New Roman" w:hAnsi="Times New Roman" w:cs="Times New Roman"/>
          <w:color w:val="000000" w:themeColor="text1"/>
          <w:lang w:val="en-GB"/>
        </w:rPr>
      </w:pPr>
      <w:r w:rsidRPr="003B357D">
        <w:rPr>
          <w:rStyle w:val="FootnoteReference"/>
          <w:rFonts w:ascii="Times New Roman" w:hAnsi="Times New Roman" w:cs="Times New Roman"/>
          <w:color w:val="000000" w:themeColor="text1"/>
        </w:rPr>
        <w:footnoteRef/>
      </w:r>
      <w:r w:rsidRPr="003B357D">
        <w:rPr>
          <w:rFonts w:ascii="Times New Roman" w:hAnsi="Times New Roman" w:cs="Times New Roman"/>
          <w:color w:val="000000" w:themeColor="text1"/>
        </w:rPr>
        <w:t xml:space="preserve"> Artsakh blockade continues for nine days: patient dies in hospital, </w:t>
      </w:r>
      <w:r w:rsidRPr="003B357D">
        <w:rPr>
          <w:rFonts w:ascii="Times New Roman" w:hAnsi="Times New Roman" w:cs="Times New Roman"/>
          <w:color w:val="000000" w:themeColor="text1"/>
          <w:lang w:val="en-GB"/>
        </w:rPr>
        <w:t xml:space="preserve">available at </w:t>
      </w:r>
    </w:p>
    <w:p w14:paraId="1074BFE9" w14:textId="48DCE7B0" w:rsidR="007D61AD" w:rsidRPr="00905942" w:rsidRDefault="00950800" w:rsidP="00DD41BE">
      <w:pPr>
        <w:pStyle w:val="FootnoteText"/>
        <w:rPr>
          <w:rFonts w:ascii="Times New Roman" w:hAnsi="Times New Roman" w:cs="Times New Roman"/>
          <w:lang w:val="en-GB"/>
        </w:rPr>
      </w:pPr>
      <w:hyperlink r:id="rId31" w:history="1">
        <w:r w:rsidR="007D61AD" w:rsidRPr="003E33CA">
          <w:rPr>
            <w:rStyle w:val="Hyperlink"/>
            <w:rFonts w:ascii="Times New Roman" w:hAnsi="Times New Roman" w:cs="Times New Roman"/>
          </w:rPr>
          <w:t>https://news.am/eng/news/735939.html</w:t>
        </w:r>
      </w:hyperlink>
      <w:r w:rsidR="007D61AD">
        <w:rPr>
          <w:rFonts w:ascii="Times New Roman" w:hAnsi="Times New Roman" w:cs="Times New Roman"/>
          <w:lang w:val="en-GB"/>
        </w:rPr>
        <w:t xml:space="preserve"> </w:t>
      </w:r>
      <w:r w:rsidR="007D61AD" w:rsidRPr="00541417">
        <w:rPr>
          <w:rFonts w:ascii="Times New Roman" w:hAnsi="Times New Roman" w:cs="Times New Roman"/>
        </w:rPr>
        <w:t xml:space="preserve">, </w:t>
      </w:r>
      <w:r w:rsidR="007D61AD" w:rsidRPr="00905942">
        <w:rPr>
          <w:rFonts w:ascii="Times New Roman" w:hAnsi="Times New Roman" w:cs="Times New Roman"/>
          <w:lang w:val="en-GB"/>
        </w:rPr>
        <w:t>accessed</w:t>
      </w:r>
      <w:r w:rsidR="007D61AD">
        <w:rPr>
          <w:rFonts w:ascii="Times New Roman" w:hAnsi="Times New Roman" w:cs="Times New Roman"/>
          <w:lang w:val="en-GB"/>
        </w:rPr>
        <w:t xml:space="preserve"> on 12 January 2023</w:t>
      </w:r>
    </w:p>
  </w:footnote>
  <w:footnote w:id="47">
    <w:p w14:paraId="5B851052" w14:textId="47D053CA" w:rsidR="007D61AD" w:rsidRPr="00541417" w:rsidRDefault="007D61AD">
      <w:pPr>
        <w:pStyle w:val="FootnoteText"/>
        <w:rPr>
          <w:rFonts w:ascii="Times New Roman" w:hAnsi="Times New Roman" w:cs="Times New Roman"/>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w:t>
      </w:r>
      <w:r>
        <w:rPr>
          <w:rFonts w:ascii="Times New Roman" w:hAnsi="Times New Roman" w:cs="Times New Roman"/>
          <w:lang w:val="en-GB"/>
        </w:rPr>
        <w:t>I</w:t>
      </w:r>
      <w:r w:rsidRPr="00541417">
        <w:rPr>
          <w:rFonts w:ascii="Times New Roman" w:hAnsi="Times New Roman" w:cs="Times New Roman"/>
          <w:lang w:val="en-GB"/>
        </w:rPr>
        <w:t xml:space="preserve">nterview with </w:t>
      </w:r>
      <w:r>
        <w:rPr>
          <w:rFonts w:ascii="Times New Roman" w:hAnsi="Times New Roman" w:cs="Times New Roman"/>
          <w:lang w:val="en-GB"/>
        </w:rPr>
        <w:t xml:space="preserve">a </w:t>
      </w:r>
      <w:r w:rsidRPr="00541417">
        <w:rPr>
          <w:rFonts w:ascii="Times New Roman" w:hAnsi="Times New Roman" w:cs="Times New Roman"/>
          <w:lang w:val="en-GB"/>
        </w:rPr>
        <w:t>pharmac</w:t>
      </w:r>
      <w:r>
        <w:rPr>
          <w:rFonts w:ascii="Times New Roman" w:hAnsi="Times New Roman" w:cs="Times New Roman"/>
          <w:lang w:val="en-GB"/>
        </w:rPr>
        <w:t xml:space="preserve">ist in Stepanakert, 14 January 2023 </w:t>
      </w:r>
    </w:p>
  </w:footnote>
  <w:footnote w:id="48">
    <w:p w14:paraId="58B502EF" w14:textId="004E0026" w:rsidR="007D61AD" w:rsidRPr="00541417" w:rsidRDefault="007D61AD" w:rsidP="00DD41BE">
      <w:pPr>
        <w:pStyle w:val="FootnoteText"/>
        <w:rPr>
          <w:rFonts w:ascii="Times New Roman" w:hAnsi="Times New Roman" w:cs="Times New Roman"/>
        </w:rPr>
      </w:pPr>
      <w:r w:rsidRPr="00541417">
        <w:rPr>
          <w:rStyle w:val="FootnoteReference"/>
          <w:rFonts w:ascii="Times New Roman" w:hAnsi="Times New Roman" w:cs="Times New Roman"/>
        </w:rPr>
        <w:footnoteRef/>
      </w:r>
      <w:r w:rsidRPr="00541417">
        <w:rPr>
          <w:rFonts w:ascii="Times New Roman" w:hAnsi="Times New Roman" w:cs="Times New Roman"/>
        </w:rPr>
        <w:t xml:space="preserve"> Comm. on Econ., Soc. &amp; Cultural Rts., General Comment No. 14: The Right to the</w:t>
      </w:r>
      <w:r w:rsidRPr="00541417">
        <w:rPr>
          <w:rFonts w:ascii="Times New Roman" w:hAnsi="Times New Roman" w:cs="Times New Roman"/>
          <w:lang w:val="en-GB"/>
        </w:rPr>
        <w:t xml:space="preserve"> </w:t>
      </w:r>
      <w:r w:rsidRPr="00541417">
        <w:rPr>
          <w:rFonts w:ascii="Times New Roman" w:hAnsi="Times New Roman" w:cs="Times New Roman"/>
        </w:rPr>
        <w:t>Highest Attainable Standard of Health, ¶ 8, U.N. Doc. E/C.12/2000/4 (Aug. 11, 2000) [hereinafter GC 14].</w:t>
      </w:r>
    </w:p>
  </w:footnote>
  <w:footnote w:id="49">
    <w:p w14:paraId="0EA23F83" w14:textId="382439D4"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proofErr w:type="spellStart"/>
      <w:r w:rsidRPr="00905942">
        <w:rPr>
          <w:rFonts w:ascii="Times New Roman" w:hAnsi="Times New Roman" w:cs="Times New Roman"/>
        </w:rPr>
        <w:t>Interv</w:t>
      </w:r>
      <w:r w:rsidRPr="00905942">
        <w:rPr>
          <w:rFonts w:ascii="Times New Roman" w:hAnsi="Times New Roman" w:cs="Times New Roman"/>
          <w:lang w:val="en-GB"/>
        </w:rPr>
        <w:t>iew</w:t>
      </w:r>
      <w:proofErr w:type="spellEnd"/>
      <w:r w:rsidRPr="00905942">
        <w:rPr>
          <w:rFonts w:ascii="Times New Roman" w:hAnsi="Times New Roman" w:cs="Times New Roman"/>
          <w:lang w:val="en-GB"/>
        </w:rPr>
        <w:t xml:space="preserve"> with 3 mothers of 3, 4 and 6 years old. </w:t>
      </w:r>
    </w:p>
  </w:footnote>
  <w:footnote w:id="50">
    <w:p w14:paraId="771B1481" w14:textId="14477AEA" w:rsidR="007D61AD" w:rsidRPr="000F091E" w:rsidRDefault="007D61AD">
      <w:pPr>
        <w:pStyle w:val="FootnoteText"/>
        <w:rPr>
          <w:rFonts w:ascii="Times New Roman" w:hAnsi="Times New Roman" w:cs="Times New Roman"/>
          <w:lang w:val="en-GB"/>
        </w:rPr>
      </w:pPr>
      <w:r w:rsidRPr="000F091E">
        <w:rPr>
          <w:rStyle w:val="FootnoteReference"/>
          <w:rFonts w:ascii="Times New Roman" w:hAnsi="Times New Roman" w:cs="Times New Roman"/>
        </w:rPr>
        <w:footnoteRef/>
      </w:r>
      <w:r w:rsidRPr="000F091E">
        <w:rPr>
          <w:rFonts w:ascii="Times New Roman" w:hAnsi="Times New Roman" w:cs="Times New Roman"/>
        </w:rPr>
        <w:t xml:space="preserve"> </w:t>
      </w:r>
      <w:r w:rsidRPr="000F091E">
        <w:rPr>
          <w:rFonts w:ascii="Times New Roman" w:hAnsi="Times New Roman" w:cs="Times New Roman"/>
          <w:lang w:val="en-GB"/>
        </w:rPr>
        <w:t>Interview with one of the children who passed the road, 20 January 2023</w:t>
      </w:r>
    </w:p>
  </w:footnote>
  <w:footnote w:id="51">
    <w:p w14:paraId="526DF39E" w14:textId="4AB3D9DB"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Pr>
          <w:rFonts w:ascii="Times New Roman" w:hAnsi="Times New Roman" w:cs="Times New Roman"/>
          <w:lang w:val="en-GB"/>
        </w:rPr>
        <w:t xml:space="preserve">The videos and pictures were posted among others on </w:t>
      </w:r>
      <w:hyperlink r:id="rId32" w:history="1">
        <w:r w:rsidRPr="003E33CA">
          <w:rPr>
            <w:rStyle w:val="Hyperlink"/>
            <w:rFonts w:ascii="Times New Roman" w:hAnsi="Times New Roman" w:cs="Times New Roman"/>
          </w:rPr>
          <w:t>https://apa.az/en/domestic-policy/26-armenians-who-remained-in-armenia-before-the-protests-were-moved-to-khankendi-photo-393984</w:t>
        </w:r>
      </w:hyperlink>
      <w:r w:rsidRPr="00905942">
        <w:rPr>
          <w:rFonts w:ascii="Times New Roman" w:hAnsi="Times New Roman" w:cs="Times New Roman"/>
        </w:rPr>
        <w:t xml:space="preserve"> </w:t>
      </w:r>
      <w:r>
        <w:rPr>
          <w:rFonts w:ascii="Times New Roman" w:hAnsi="Times New Roman" w:cs="Times New Roman"/>
          <w:lang w:val="en-GB"/>
        </w:rPr>
        <w:t xml:space="preserve">web site, (accessed on 18 January 2023) </w:t>
      </w:r>
    </w:p>
  </w:footnote>
  <w:footnote w:id="52">
    <w:p w14:paraId="4B0E9E8A" w14:textId="4FD361E5" w:rsidR="007D61AD" w:rsidRPr="00DF6EAD" w:rsidRDefault="007D61AD">
      <w:pPr>
        <w:pStyle w:val="FootnoteText"/>
        <w:rPr>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two of the children that passed through the corridor on 17 January, 20 January 2023</w:t>
      </w:r>
    </w:p>
  </w:footnote>
  <w:footnote w:id="53">
    <w:p w14:paraId="0584C98A" w14:textId="77777777" w:rsidR="007D61AD" w:rsidRPr="004F7EEA" w:rsidRDefault="007D61AD" w:rsidP="00905942">
      <w:pPr>
        <w:pStyle w:val="FootnoteText"/>
        <w:rPr>
          <w:rFonts w:ascii="Times New Roman" w:hAnsi="Times New Roman" w:cs="Times New Roman"/>
          <w:lang w:val="en-GB"/>
        </w:rPr>
      </w:pPr>
      <w:r w:rsidRPr="004F7EEA">
        <w:rPr>
          <w:rStyle w:val="FootnoteReference"/>
          <w:rFonts w:ascii="Times New Roman" w:hAnsi="Times New Roman" w:cs="Times New Roman"/>
        </w:rPr>
        <w:footnoteRef/>
      </w:r>
      <w:r w:rsidRPr="004F7EEA">
        <w:rPr>
          <w:rFonts w:ascii="Times New Roman" w:hAnsi="Times New Roman" w:cs="Times New Roman"/>
        </w:rPr>
        <w:t xml:space="preserve"> </w:t>
      </w:r>
      <w:r w:rsidRPr="004F7EEA">
        <w:rPr>
          <w:rFonts w:ascii="Times New Roman" w:hAnsi="Times New Roman" w:cs="Times New Roman"/>
          <w:lang w:val="en-GB"/>
        </w:rPr>
        <w:t xml:space="preserve">Official information provided from the NK Ministry of Education, Science, Culture and Sports (19 January 2023) </w:t>
      </w:r>
    </w:p>
  </w:footnote>
  <w:footnote w:id="54">
    <w:p w14:paraId="34DD1EA8" w14:textId="147E28C3"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a person who was supposed to travel to Europe for an international sports competition, 17 January 2023</w:t>
      </w:r>
    </w:p>
  </w:footnote>
  <w:footnote w:id="55">
    <w:p w14:paraId="1D2ACCA0" w14:textId="1E318E37"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a child who was supposed to participate in entrance exam for an international school, but could not because of the blockade, 10 January 2023</w:t>
      </w:r>
    </w:p>
  </w:footnote>
  <w:footnote w:id="56">
    <w:p w14:paraId="2529C431" w14:textId="346DD6E0"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a teacher staying in Yerevan because of the road closure, 11 January 202</w:t>
      </w:r>
    </w:p>
  </w:footnote>
  <w:footnote w:id="57">
    <w:p w14:paraId="78450C9C" w14:textId="1A55E456" w:rsidR="007D61AD" w:rsidRPr="00905942" w:rsidRDefault="007D61AD">
      <w:pPr>
        <w:pStyle w:val="FootnoteText"/>
        <w:rPr>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Interview with one of the children, in presence of her parent.</w:t>
      </w:r>
      <w:r>
        <w:rPr>
          <w:lang w:val="en-GB"/>
        </w:rPr>
        <w:t xml:space="preserve"> </w:t>
      </w:r>
    </w:p>
  </w:footnote>
  <w:footnote w:id="58">
    <w:p w14:paraId="2F035AB7" w14:textId="1CF56967" w:rsidR="007D61AD" w:rsidRPr="00905942" w:rsidRDefault="007D61AD">
      <w:pPr>
        <w:pStyle w:val="FootnoteText"/>
        <w:rPr>
          <w:rFonts w:ascii="Times New Roman" w:hAnsi="Times New Roman" w:cs="Times New Roman"/>
          <w:lang w:val="en-GB"/>
        </w:rPr>
      </w:pPr>
      <w:r w:rsidRPr="00905942">
        <w:rPr>
          <w:rStyle w:val="FootnoteReference"/>
          <w:rFonts w:ascii="Times New Roman" w:hAnsi="Times New Roman" w:cs="Times New Roman"/>
        </w:rPr>
        <w:footnoteRef/>
      </w:r>
      <w:r w:rsidRPr="00905942">
        <w:rPr>
          <w:rFonts w:ascii="Times New Roman" w:hAnsi="Times New Roman" w:cs="Times New Roman"/>
        </w:rPr>
        <w:t xml:space="preserve"> </w:t>
      </w:r>
      <w:r w:rsidRPr="00905942">
        <w:rPr>
          <w:rFonts w:ascii="Times New Roman" w:hAnsi="Times New Roman" w:cs="Times New Roman"/>
          <w:lang w:val="en-GB"/>
        </w:rPr>
        <w:t>Statistics Provided by the Human Rights Defender of Artsakh</w:t>
      </w:r>
      <w:r>
        <w:rPr>
          <w:rFonts w:ascii="Times New Roman" w:hAnsi="Times New Roman" w:cs="Times New Roman"/>
          <w:lang w:val="en-GB"/>
        </w:rPr>
        <w:t>, 16 January 2023</w:t>
      </w:r>
    </w:p>
  </w:footnote>
  <w:footnote w:id="59">
    <w:p w14:paraId="236B8E09" w14:textId="11AE72DD" w:rsidR="007D61AD" w:rsidRPr="00541417" w:rsidRDefault="007D61AD">
      <w:pPr>
        <w:pStyle w:val="FootnoteText"/>
        <w:rPr>
          <w:rFonts w:ascii="Times New Roman" w:hAnsi="Times New Roman" w:cs="Times New Roman"/>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w:t>
      </w:r>
      <w:r w:rsidRPr="00541417">
        <w:rPr>
          <w:rFonts w:ascii="Times New Roman" w:hAnsi="Times New Roman" w:cs="Times New Roman"/>
          <w:lang w:val="en-GB"/>
        </w:rPr>
        <w:t>Fact</w:t>
      </w:r>
      <w:r w:rsidR="008C171D">
        <w:rPr>
          <w:rFonts w:ascii="Times New Roman" w:hAnsi="Times New Roman" w:cs="Times New Roman"/>
          <w:lang w:val="en-GB"/>
        </w:rPr>
        <w:t>-</w:t>
      </w:r>
      <w:r w:rsidRPr="00541417">
        <w:rPr>
          <w:rFonts w:ascii="Times New Roman" w:hAnsi="Times New Roman" w:cs="Times New Roman"/>
          <w:lang w:val="en-GB"/>
        </w:rPr>
        <w:t xml:space="preserve">finding interview </w:t>
      </w:r>
    </w:p>
  </w:footnote>
  <w:footnote w:id="60">
    <w:p w14:paraId="7EC41AD5" w14:textId="60EF3F75" w:rsidR="007D61AD" w:rsidRPr="00541417" w:rsidRDefault="007D61AD">
      <w:pPr>
        <w:pStyle w:val="FootnoteText"/>
        <w:rPr>
          <w:rFonts w:ascii="Times New Roman" w:hAnsi="Times New Roman" w:cs="Times New Roman"/>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w:t>
      </w:r>
      <w:r w:rsidRPr="00541417">
        <w:rPr>
          <w:rFonts w:ascii="Times New Roman" w:hAnsi="Times New Roman" w:cs="Times New Roman"/>
          <w:lang w:val="en-GB"/>
        </w:rPr>
        <w:t>Interview</w:t>
      </w:r>
      <w:r>
        <w:rPr>
          <w:rFonts w:ascii="Times New Roman" w:hAnsi="Times New Roman" w:cs="Times New Roman"/>
          <w:lang w:val="en-GB"/>
        </w:rPr>
        <w:t>, 18 January 2023</w:t>
      </w:r>
    </w:p>
  </w:footnote>
  <w:footnote w:id="61">
    <w:p w14:paraId="479B0CF2" w14:textId="53DF268C" w:rsidR="007D61AD" w:rsidRPr="00541417" w:rsidRDefault="007D61AD">
      <w:pPr>
        <w:pStyle w:val="FootnoteText"/>
        <w:rPr>
          <w:rFonts w:ascii="Times New Roman" w:hAnsi="Times New Roman" w:cs="Times New Roman"/>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w:t>
      </w:r>
      <w:r>
        <w:rPr>
          <w:rFonts w:ascii="Times New Roman" w:hAnsi="Times New Roman" w:cs="Times New Roman"/>
          <w:lang w:val="en-GB"/>
        </w:rPr>
        <w:t>I</w:t>
      </w:r>
      <w:r w:rsidRPr="00541417">
        <w:rPr>
          <w:rFonts w:ascii="Times New Roman" w:hAnsi="Times New Roman" w:cs="Times New Roman"/>
          <w:lang w:val="en-GB"/>
        </w:rPr>
        <w:t>nterview</w:t>
      </w:r>
      <w:r>
        <w:rPr>
          <w:rFonts w:ascii="Times New Roman" w:hAnsi="Times New Roman" w:cs="Times New Roman"/>
          <w:lang w:val="en-GB"/>
        </w:rPr>
        <w:t xml:space="preserve">, 18 January 2023 </w:t>
      </w:r>
    </w:p>
  </w:footnote>
  <w:footnote w:id="62">
    <w:p w14:paraId="16993A3A" w14:textId="22CB3C95" w:rsidR="007D61AD" w:rsidRPr="0014420F" w:rsidRDefault="007D61AD">
      <w:pPr>
        <w:pStyle w:val="FootnoteText"/>
        <w:rPr>
          <w:rFonts w:ascii="Times New Roman" w:hAnsi="Times New Roman" w:cs="Times New Roman"/>
          <w:lang w:val="en-GB"/>
        </w:rPr>
      </w:pPr>
      <w:r w:rsidRPr="00541417">
        <w:rPr>
          <w:rStyle w:val="FootnoteReference"/>
          <w:rFonts w:ascii="Times New Roman" w:hAnsi="Times New Roman" w:cs="Times New Roman"/>
        </w:rPr>
        <w:footnoteRef/>
      </w:r>
      <w:r w:rsidRPr="00541417">
        <w:rPr>
          <w:rFonts w:ascii="Times New Roman" w:hAnsi="Times New Roman" w:cs="Times New Roman"/>
        </w:rPr>
        <w:t xml:space="preserve"> US Department of the Army, Urban Operations, Field Manual 3-06, 2006, paras 6.12–6.14; Yoram Dinstein, The Conduct of Hostilities under the Law of International Armed Conflict, 3rd ed., Cambridge University Press, Cambridge, 2016, p. 253, para. 688; Sean Watts, Under Siege: International Humanitarian Law and Security Council Practice concerning Urban Siege Operations, Counterterrorism and Humanitarian Engagement Project, Harvard Law School Project on Law and Security, May 2014, p. 3</w:t>
      </w:r>
      <w:r w:rsidRPr="0014420F">
        <w:rPr>
          <w:rFonts w:ascii="Times New Roman" w:hAnsi="Times New Roman" w:cs="Times New Roman"/>
          <w:lang w:val="en-GB"/>
        </w:rPr>
        <w:t xml:space="preserve"> </w:t>
      </w:r>
    </w:p>
  </w:footnote>
  <w:footnote w:id="63">
    <w:p w14:paraId="22156339" w14:textId="71A4E23F" w:rsidR="007D61AD" w:rsidRPr="0014420F" w:rsidRDefault="007D61AD">
      <w:pPr>
        <w:pStyle w:val="FootnoteText"/>
        <w:rPr>
          <w:rFonts w:ascii="Times New Roman" w:hAnsi="Times New Roman" w:cs="Times New Roman"/>
          <w:lang w:val="en-GB"/>
        </w:rPr>
      </w:pPr>
      <w:r w:rsidRPr="0014420F">
        <w:rPr>
          <w:rStyle w:val="FootnoteReference"/>
          <w:rFonts w:ascii="Times New Roman" w:hAnsi="Times New Roman" w:cs="Times New Roman"/>
        </w:rPr>
        <w:footnoteRef/>
      </w:r>
      <w:r w:rsidRPr="0014420F">
        <w:rPr>
          <w:rFonts w:ascii="Times New Roman" w:hAnsi="Times New Roman" w:cs="Times New Roman"/>
        </w:rPr>
        <w:t xml:space="preserve"> </w:t>
      </w:r>
      <w:r w:rsidRPr="0014420F">
        <w:rPr>
          <w:rFonts w:ascii="Times New Roman" w:hAnsi="Times New Roman" w:cs="Times New Roman"/>
          <w:lang w:val="en-GB"/>
        </w:rPr>
        <w:t xml:space="preserve">Customary IHL, Jean Marie </w:t>
      </w:r>
      <w:proofErr w:type="spellStart"/>
      <w:r w:rsidRPr="0014420F">
        <w:rPr>
          <w:rFonts w:ascii="Times New Roman" w:hAnsi="Times New Roman" w:cs="Times New Roman"/>
          <w:lang w:val="en-GB"/>
        </w:rPr>
        <w:t>Hankaerts</w:t>
      </w:r>
      <w:proofErr w:type="spellEnd"/>
      <w:r w:rsidRPr="0014420F">
        <w:rPr>
          <w:rFonts w:ascii="Times New Roman" w:hAnsi="Times New Roman" w:cs="Times New Roman"/>
          <w:lang w:val="en-GB"/>
        </w:rPr>
        <w:t xml:space="preserve">, </w:t>
      </w:r>
      <w:r>
        <w:rPr>
          <w:rFonts w:ascii="Times New Roman" w:hAnsi="Times New Roman" w:cs="Times New Roman"/>
          <w:lang w:val="en-GB"/>
        </w:rPr>
        <w:t>R</w:t>
      </w:r>
      <w:r w:rsidRPr="0014420F">
        <w:rPr>
          <w:rFonts w:ascii="Times New Roman" w:hAnsi="Times New Roman" w:cs="Times New Roman"/>
          <w:lang w:val="en-GB"/>
        </w:rPr>
        <w:t xml:space="preserve">ule 1, also Article 57(2) AP I. </w:t>
      </w:r>
      <w:hyperlink r:id="rId33" w:history="1">
        <w:r w:rsidRPr="0014420F">
          <w:rPr>
            <w:rStyle w:val="Hyperlink"/>
            <w:rFonts w:ascii="Times New Roman" w:hAnsi="Times New Roman" w:cs="Times New Roman"/>
            <w:lang w:val="en-GB"/>
          </w:rPr>
          <w:t>https://ihl-databases.icrc.org/en/customary-ihl/v1/rule1</w:t>
        </w:r>
      </w:hyperlink>
      <w:r w:rsidRPr="0014420F">
        <w:rPr>
          <w:rFonts w:ascii="Times New Roman" w:hAnsi="Times New Roman" w:cs="Times New Roman"/>
          <w:lang w:val="en-GB"/>
        </w:rPr>
        <w:t xml:space="preserve"> </w:t>
      </w:r>
    </w:p>
  </w:footnote>
  <w:footnote w:id="64">
    <w:p w14:paraId="21028D6B" w14:textId="77777777" w:rsidR="007D61AD" w:rsidRPr="00B20679" w:rsidRDefault="007D61AD" w:rsidP="00B20679">
      <w:pPr>
        <w:pStyle w:val="FootnoteText"/>
        <w:rPr>
          <w:lang w:val="en-GB"/>
        </w:rPr>
      </w:pPr>
      <w:r w:rsidRPr="0014420F">
        <w:rPr>
          <w:rStyle w:val="FootnoteReference"/>
          <w:rFonts w:ascii="Times New Roman" w:hAnsi="Times New Roman" w:cs="Times New Roman"/>
        </w:rPr>
        <w:footnoteRef/>
      </w:r>
      <w:r w:rsidRPr="0014420F">
        <w:rPr>
          <w:rFonts w:ascii="Times New Roman" w:hAnsi="Times New Roman" w:cs="Times New Roman"/>
        </w:rPr>
        <w:t xml:space="preserve"> </w:t>
      </w:r>
      <w:r w:rsidRPr="0014420F">
        <w:rPr>
          <w:rFonts w:ascii="Times New Roman" w:hAnsi="Times New Roman" w:cs="Times New Roman"/>
          <w:lang w:val="en-GB"/>
        </w:rPr>
        <w:t>Ibid rule 53, Article 54(!) AP I</w:t>
      </w:r>
    </w:p>
  </w:footnote>
  <w:footnote w:id="65">
    <w:p w14:paraId="62770F34" w14:textId="41E14011" w:rsidR="007D61AD" w:rsidRPr="0014420F" w:rsidRDefault="007D61AD" w:rsidP="00B20679">
      <w:pPr>
        <w:pStyle w:val="FootnoteText"/>
        <w:rPr>
          <w:rFonts w:ascii="Times New Roman" w:hAnsi="Times New Roman" w:cs="Times New Roman"/>
          <w:lang w:val="en-GB"/>
        </w:rPr>
      </w:pPr>
      <w:r w:rsidRPr="0014420F">
        <w:rPr>
          <w:rStyle w:val="FootnoteReference"/>
          <w:rFonts w:ascii="Times New Roman" w:hAnsi="Times New Roman" w:cs="Times New Roman"/>
        </w:rPr>
        <w:footnoteRef/>
      </w:r>
      <w:r w:rsidRPr="0014420F">
        <w:rPr>
          <w:rFonts w:ascii="Times New Roman" w:hAnsi="Times New Roman" w:cs="Times New Roman"/>
        </w:rPr>
        <w:t xml:space="preserve"> </w:t>
      </w:r>
      <w:r w:rsidRPr="0014420F">
        <w:rPr>
          <w:rFonts w:ascii="Times New Roman" w:hAnsi="Times New Roman" w:cs="Times New Roman"/>
          <w:lang w:val="en-GB"/>
        </w:rPr>
        <w:t>GC IV, also Article 46 of the 1899 Hague Regulations provides: “Family honour and rights … must be respected.” Regulations concerning the Laws and Customs of War on Land, annexed to Convention (II) with Respect to the Laws and Customs of War on Land, The Hague, 29 July 1899, Article 46, Regulations concerning the Laws and Customs of War on Land, annexed to Convention (IV) respecting the Laws and Customs of War on Land, The Hague, 18 October 1907, Article 46.</w:t>
      </w:r>
    </w:p>
  </w:footnote>
  <w:footnote w:id="66">
    <w:p w14:paraId="0EED3C8B" w14:textId="77777777" w:rsidR="007D61AD" w:rsidRPr="0014420F" w:rsidRDefault="007D61AD" w:rsidP="00B20679">
      <w:pPr>
        <w:pStyle w:val="FootnoteText"/>
        <w:rPr>
          <w:rFonts w:ascii="Times New Roman" w:hAnsi="Times New Roman" w:cs="Times New Roman"/>
        </w:rPr>
      </w:pPr>
      <w:r w:rsidRPr="0014420F">
        <w:rPr>
          <w:rStyle w:val="FootnoteReference"/>
          <w:rFonts w:ascii="Times New Roman" w:hAnsi="Times New Roman" w:cs="Times New Roman"/>
        </w:rPr>
        <w:footnoteRef/>
      </w:r>
      <w:r w:rsidRPr="0014420F">
        <w:rPr>
          <w:rFonts w:ascii="Times New Roman" w:hAnsi="Times New Roman" w:cs="Times New Roman"/>
        </w:rPr>
        <w:t xml:space="preserve"> Articles 27, 85 and 119 of the 1949 Geneva Convention IV state in relation to the treatment of protected persons that their age should be taken into account.</w:t>
      </w:r>
    </w:p>
    <w:p w14:paraId="076BCE4A" w14:textId="121FA773" w:rsidR="007D61AD" w:rsidRPr="00B20679" w:rsidRDefault="007D61AD" w:rsidP="00B20679">
      <w:pPr>
        <w:pStyle w:val="FootnoteText"/>
        <w:rPr>
          <w:lang w:val="en-GB"/>
        </w:rPr>
      </w:pPr>
      <w:r w:rsidRPr="0014420F">
        <w:rPr>
          <w:rFonts w:ascii="Times New Roman" w:hAnsi="Times New Roman" w:cs="Times New Roman"/>
        </w:rPr>
        <w:t>Convention (IV) relative to the Protection of Civilian Persons in Time of War, Geneva, 12 August 1949, Articles 27, 85 and 119.</w:t>
      </w:r>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6F97"/>
    <w:multiLevelType w:val="hybridMultilevel"/>
    <w:tmpl w:val="BB5AF8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7401CF9"/>
    <w:multiLevelType w:val="hybridMultilevel"/>
    <w:tmpl w:val="776A7D1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253632E3"/>
    <w:multiLevelType w:val="hybridMultilevel"/>
    <w:tmpl w:val="1726900E"/>
    <w:lvl w:ilvl="0" w:tplc="1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5C585810"/>
    <w:multiLevelType w:val="hybridMultilevel"/>
    <w:tmpl w:val="EC96B786"/>
    <w:lvl w:ilvl="0" w:tplc="10000019">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666E5C13"/>
    <w:multiLevelType w:val="hybridMultilevel"/>
    <w:tmpl w:val="FB36CB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6A435CCA"/>
    <w:multiLevelType w:val="hybridMultilevel"/>
    <w:tmpl w:val="70607CA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969285551">
    <w:abstractNumId w:val="3"/>
  </w:num>
  <w:num w:numId="2" w16cid:durableId="1599488566">
    <w:abstractNumId w:val="0"/>
  </w:num>
  <w:num w:numId="3" w16cid:durableId="257762060">
    <w:abstractNumId w:val="4"/>
  </w:num>
  <w:num w:numId="4" w16cid:durableId="430201081">
    <w:abstractNumId w:val="2"/>
  </w:num>
  <w:num w:numId="5" w16cid:durableId="1999766808">
    <w:abstractNumId w:val="5"/>
  </w:num>
  <w:num w:numId="6" w16cid:durableId="71403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7F"/>
    <w:rsid w:val="000116F2"/>
    <w:rsid w:val="00011DD5"/>
    <w:rsid w:val="00031B00"/>
    <w:rsid w:val="00083378"/>
    <w:rsid w:val="00094319"/>
    <w:rsid w:val="000A1F95"/>
    <w:rsid w:val="000B3BE9"/>
    <w:rsid w:val="000D18FB"/>
    <w:rsid w:val="000D73C9"/>
    <w:rsid w:val="000F091E"/>
    <w:rsid w:val="000F0EC0"/>
    <w:rsid w:val="000F4E22"/>
    <w:rsid w:val="0010609F"/>
    <w:rsid w:val="00134228"/>
    <w:rsid w:val="0014420F"/>
    <w:rsid w:val="001515E1"/>
    <w:rsid w:val="001572A2"/>
    <w:rsid w:val="00186443"/>
    <w:rsid w:val="001A0C45"/>
    <w:rsid w:val="001E5986"/>
    <w:rsid w:val="001F1DD4"/>
    <w:rsid w:val="0020117B"/>
    <w:rsid w:val="002045F3"/>
    <w:rsid w:val="00222BA4"/>
    <w:rsid w:val="00224816"/>
    <w:rsid w:val="00224CE3"/>
    <w:rsid w:val="0022616D"/>
    <w:rsid w:val="00235F8D"/>
    <w:rsid w:val="00266E6B"/>
    <w:rsid w:val="00273567"/>
    <w:rsid w:val="002913B3"/>
    <w:rsid w:val="00291ACD"/>
    <w:rsid w:val="002A6215"/>
    <w:rsid w:val="002A69A5"/>
    <w:rsid w:val="002D6801"/>
    <w:rsid w:val="00300B35"/>
    <w:rsid w:val="00302BCA"/>
    <w:rsid w:val="00325804"/>
    <w:rsid w:val="003420C9"/>
    <w:rsid w:val="00350A79"/>
    <w:rsid w:val="0035652B"/>
    <w:rsid w:val="00362642"/>
    <w:rsid w:val="003A5140"/>
    <w:rsid w:val="003B357D"/>
    <w:rsid w:val="003D5F2A"/>
    <w:rsid w:val="003F2E2A"/>
    <w:rsid w:val="0040099F"/>
    <w:rsid w:val="00401F44"/>
    <w:rsid w:val="00452CC6"/>
    <w:rsid w:val="00466B81"/>
    <w:rsid w:val="00472692"/>
    <w:rsid w:val="00473925"/>
    <w:rsid w:val="00483D99"/>
    <w:rsid w:val="00487BFD"/>
    <w:rsid w:val="004B32DC"/>
    <w:rsid w:val="004B5CB6"/>
    <w:rsid w:val="004C239D"/>
    <w:rsid w:val="004C4BB1"/>
    <w:rsid w:val="004F0E87"/>
    <w:rsid w:val="004F7EEA"/>
    <w:rsid w:val="0050685D"/>
    <w:rsid w:val="00541417"/>
    <w:rsid w:val="00545C55"/>
    <w:rsid w:val="00592804"/>
    <w:rsid w:val="0059698D"/>
    <w:rsid w:val="005B1257"/>
    <w:rsid w:val="005E2E5E"/>
    <w:rsid w:val="00601678"/>
    <w:rsid w:val="00625600"/>
    <w:rsid w:val="00650EC3"/>
    <w:rsid w:val="00651253"/>
    <w:rsid w:val="00681154"/>
    <w:rsid w:val="00686992"/>
    <w:rsid w:val="006D1C6C"/>
    <w:rsid w:val="00722BF9"/>
    <w:rsid w:val="007433D4"/>
    <w:rsid w:val="00746891"/>
    <w:rsid w:val="0075758E"/>
    <w:rsid w:val="00765AA1"/>
    <w:rsid w:val="0076722F"/>
    <w:rsid w:val="007676E0"/>
    <w:rsid w:val="007867F4"/>
    <w:rsid w:val="0079192D"/>
    <w:rsid w:val="007B46AD"/>
    <w:rsid w:val="007C054B"/>
    <w:rsid w:val="007C0B17"/>
    <w:rsid w:val="007C7ACB"/>
    <w:rsid w:val="007D61AD"/>
    <w:rsid w:val="007E5D86"/>
    <w:rsid w:val="00812B80"/>
    <w:rsid w:val="008147D4"/>
    <w:rsid w:val="008210C9"/>
    <w:rsid w:val="008237A2"/>
    <w:rsid w:val="00831505"/>
    <w:rsid w:val="00837A0E"/>
    <w:rsid w:val="00846E82"/>
    <w:rsid w:val="00855540"/>
    <w:rsid w:val="00887F2E"/>
    <w:rsid w:val="008B7F49"/>
    <w:rsid w:val="008C171D"/>
    <w:rsid w:val="008D08D1"/>
    <w:rsid w:val="008D6154"/>
    <w:rsid w:val="00905942"/>
    <w:rsid w:val="00921603"/>
    <w:rsid w:val="009453B2"/>
    <w:rsid w:val="00945FFD"/>
    <w:rsid w:val="00950800"/>
    <w:rsid w:val="00954F96"/>
    <w:rsid w:val="00956766"/>
    <w:rsid w:val="00966CC0"/>
    <w:rsid w:val="00976D64"/>
    <w:rsid w:val="00977976"/>
    <w:rsid w:val="0098484B"/>
    <w:rsid w:val="009B3D70"/>
    <w:rsid w:val="009F3B5C"/>
    <w:rsid w:val="00A465B6"/>
    <w:rsid w:val="00A5172A"/>
    <w:rsid w:val="00A7539E"/>
    <w:rsid w:val="00AA3036"/>
    <w:rsid w:val="00AA47AD"/>
    <w:rsid w:val="00AA64F4"/>
    <w:rsid w:val="00AD0829"/>
    <w:rsid w:val="00AD0962"/>
    <w:rsid w:val="00AD4AD2"/>
    <w:rsid w:val="00AF76D6"/>
    <w:rsid w:val="00B20679"/>
    <w:rsid w:val="00B304C4"/>
    <w:rsid w:val="00B3431C"/>
    <w:rsid w:val="00B3783F"/>
    <w:rsid w:val="00B952CE"/>
    <w:rsid w:val="00B96A65"/>
    <w:rsid w:val="00BA04CE"/>
    <w:rsid w:val="00BB37E2"/>
    <w:rsid w:val="00BE1C09"/>
    <w:rsid w:val="00BF6802"/>
    <w:rsid w:val="00BF7E32"/>
    <w:rsid w:val="00C1097F"/>
    <w:rsid w:val="00C35CCE"/>
    <w:rsid w:val="00C56BD2"/>
    <w:rsid w:val="00C624C3"/>
    <w:rsid w:val="00C63F43"/>
    <w:rsid w:val="00C77D2E"/>
    <w:rsid w:val="00C95874"/>
    <w:rsid w:val="00CA065D"/>
    <w:rsid w:val="00CA1C04"/>
    <w:rsid w:val="00CA3187"/>
    <w:rsid w:val="00CB4750"/>
    <w:rsid w:val="00D3611F"/>
    <w:rsid w:val="00D46D73"/>
    <w:rsid w:val="00D50DEB"/>
    <w:rsid w:val="00D67EC1"/>
    <w:rsid w:val="00D732D3"/>
    <w:rsid w:val="00D924C0"/>
    <w:rsid w:val="00DA4642"/>
    <w:rsid w:val="00DC75F5"/>
    <w:rsid w:val="00DD41BE"/>
    <w:rsid w:val="00DD6659"/>
    <w:rsid w:val="00DF6EAD"/>
    <w:rsid w:val="00EE1BBA"/>
    <w:rsid w:val="00EF0201"/>
    <w:rsid w:val="00EF3BF9"/>
    <w:rsid w:val="00F01381"/>
    <w:rsid w:val="00F207F3"/>
    <w:rsid w:val="00F22C56"/>
    <w:rsid w:val="00F24F1F"/>
    <w:rsid w:val="00F552F9"/>
    <w:rsid w:val="00F86C85"/>
    <w:rsid w:val="00FA0672"/>
    <w:rsid w:val="00FA1ABF"/>
    <w:rsid w:val="00FA7E3A"/>
    <w:rsid w:val="00FC35C6"/>
    <w:rsid w:val="00FF2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08140"/>
  <w15:docId w15:val="{5CD4F649-C982-46A9-BB6C-C346ADBF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37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37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7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A4642"/>
    <w:rPr>
      <w:sz w:val="16"/>
      <w:szCs w:val="16"/>
    </w:rPr>
  </w:style>
  <w:style w:type="paragraph" w:styleId="CommentText">
    <w:name w:val="annotation text"/>
    <w:basedOn w:val="Normal"/>
    <w:link w:val="CommentTextChar"/>
    <w:uiPriority w:val="99"/>
    <w:semiHidden/>
    <w:unhideWhenUsed/>
    <w:rsid w:val="00DA4642"/>
    <w:pPr>
      <w:spacing w:line="240" w:lineRule="auto"/>
    </w:pPr>
    <w:rPr>
      <w:sz w:val="20"/>
      <w:szCs w:val="20"/>
    </w:rPr>
  </w:style>
  <w:style w:type="character" w:customStyle="1" w:styleId="CommentTextChar">
    <w:name w:val="Comment Text Char"/>
    <w:basedOn w:val="DefaultParagraphFont"/>
    <w:link w:val="CommentText"/>
    <w:uiPriority w:val="99"/>
    <w:semiHidden/>
    <w:rsid w:val="00DA4642"/>
    <w:rPr>
      <w:sz w:val="20"/>
      <w:szCs w:val="20"/>
    </w:rPr>
  </w:style>
  <w:style w:type="paragraph" w:styleId="CommentSubject">
    <w:name w:val="annotation subject"/>
    <w:basedOn w:val="CommentText"/>
    <w:next w:val="CommentText"/>
    <w:link w:val="CommentSubjectChar"/>
    <w:uiPriority w:val="99"/>
    <w:semiHidden/>
    <w:unhideWhenUsed/>
    <w:rsid w:val="00DA4642"/>
    <w:rPr>
      <w:b/>
      <w:bCs/>
    </w:rPr>
  </w:style>
  <w:style w:type="character" w:customStyle="1" w:styleId="CommentSubjectChar">
    <w:name w:val="Comment Subject Char"/>
    <w:basedOn w:val="CommentTextChar"/>
    <w:link w:val="CommentSubject"/>
    <w:uiPriority w:val="99"/>
    <w:semiHidden/>
    <w:rsid w:val="00DA4642"/>
    <w:rPr>
      <w:b/>
      <w:bCs/>
      <w:sz w:val="20"/>
      <w:szCs w:val="20"/>
    </w:rPr>
  </w:style>
  <w:style w:type="paragraph" w:styleId="FootnoteText">
    <w:name w:val="footnote text"/>
    <w:basedOn w:val="Normal"/>
    <w:link w:val="FootnoteTextChar"/>
    <w:uiPriority w:val="99"/>
    <w:semiHidden/>
    <w:unhideWhenUsed/>
    <w:rsid w:val="00DA46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4642"/>
    <w:rPr>
      <w:sz w:val="20"/>
      <w:szCs w:val="20"/>
    </w:rPr>
  </w:style>
  <w:style w:type="character" w:styleId="FootnoteReference">
    <w:name w:val="footnote reference"/>
    <w:basedOn w:val="DefaultParagraphFont"/>
    <w:uiPriority w:val="99"/>
    <w:semiHidden/>
    <w:unhideWhenUsed/>
    <w:rsid w:val="00DA4642"/>
    <w:rPr>
      <w:vertAlign w:val="superscript"/>
    </w:rPr>
  </w:style>
  <w:style w:type="character" w:styleId="Hyperlink">
    <w:name w:val="Hyperlink"/>
    <w:basedOn w:val="DefaultParagraphFont"/>
    <w:uiPriority w:val="99"/>
    <w:unhideWhenUsed/>
    <w:rsid w:val="0040099F"/>
    <w:rPr>
      <w:color w:val="0563C1" w:themeColor="hyperlink"/>
      <w:u w:val="single"/>
    </w:rPr>
  </w:style>
  <w:style w:type="character" w:customStyle="1" w:styleId="UnresolvedMention1">
    <w:name w:val="Unresolved Mention1"/>
    <w:basedOn w:val="DefaultParagraphFont"/>
    <w:uiPriority w:val="99"/>
    <w:semiHidden/>
    <w:unhideWhenUsed/>
    <w:rsid w:val="0040099F"/>
    <w:rPr>
      <w:color w:val="605E5C"/>
      <w:shd w:val="clear" w:color="auto" w:fill="E1DFDD"/>
    </w:rPr>
  </w:style>
  <w:style w:type="paragraph" w:styleId="ListParagraph">
    <w:name w:val="List Paragraph"/>
    <w:basedOn w:val="Normal"/>
    <w:uiPriority w:val="34"/>
    <w:qFormat/>
    <w:rsid w:val="00325804"/>
    <w:pPr>
      <w:ind w:left="720"/>
      <w:contextualSpacing/>
    </w:pPr>
  </w:style>
  <w:style w:type="character" w:styleId="FollowedHyperlink">
    <w:name w:val="FollowedHyperlink"/>
    <w:basedOn w:val="DefaultParagraphFont"/>
    <w:uiPriority w:val="99"/>
    <w:semiHidden/>
    <w:unhideWhenUsed/>
    <w:rsid w:val="00DF6EAD"/>
    <w:rPr>
      <w:color w:val="954F72" w:themeColor="followedHyperlink"/>
      <w:u w:val="single"/>
    </w:rPr>
  </w:style>
  <w:style w:type="paragraph" w:styleId="Header">
    <w:name w:val="header"/>
    <w:basedOn w:val="Normal"/>
    <w:link w:val="HeaderChar"/>
    <w:uiPriority w:val="99"/>
    <w:unhideWhenUsed/>
    <w:rsid w:val="00144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20F"/>
  </w:style>
  <w:style w:type="paragraph" w:styleId="Footer">
    <w:name w:val="footer"/>
    <w:basedOn w:val="Normal"/>
    <w:link w:val="FooterChar"/>
    <w:uiPriority w:val="99"/>
    <w:unhideWhenUsed/>
    <w:rsid w:val="00144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20F"/>
  </w:style>
  <w:style w:type="character" w:customStyle="1" w:styleId="Heading1Char">
    <w:name w:val="Heading 1 Char"/>
    <w:basedOn w:val="DefaultParagraphFont"/>
    <w:link w:val="Heading1"/>
    <w:uiPriority w:val="9"/>
    <w:rsid w:val="00BB37E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37E2"/>
    <w:pPr>
      <w:outlineLvl w:val="9"/>
    </w:pPr>
  </w:style>
  <w:style w:type="paragraph" w:styleId="TOC1">
    <w:name w:val="toc 1"/>
    <w:basedOn w:val="Normal"/>
    <w:next w:val="Normal"/>
    <w:autoRedefine/>
    <w:uiPriority w:val="39"/>
    <w:unhideWhenUsed/>
    <w:rsid w:val="00BB37E2"/>
    <w:pPr>
      <w:spacing w:after="100"/>
    </w:pPr>
  </w:style>
  <w:style w:type="character" w:customStyle="1" w:styleId="Heading2Char">
    <w:name w:val="Heading 2 Char"/>
    <w:basedOn w:val="DefaultParagraphFont"/>
    <w:link w:val="Heading2"/>
    <w:uiPriority w:val="9"/>
    <w:rsid w:val="00BB37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B37E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BB37E2"/>
    <w:pPr>
      <w:spacing w:after="100"/>
      <w:ind w:left="220"/>
    </w:pPr>
  </w:style>
  <w:style w:type="paragraph" w:styleId="TOC3">
    <w:name w:val="toc 3"/>
    <w:basedOn w:val="Normal"/>
    <w:next w:val="Normal"/>
    <w:autoRedefine/>
    <w:uiPriority w:val="39"/>
    <w:unhideWhenUsed/>
    <w:rsid w:val="00BB37E2"/>
    <w:pPr>
      <w:spacing w:after="100"/>
      <w:ind w:left="440"/>
    </w:pPr>
  </w:style>
  <w:style w:type="paragraph" w:styleId="NoSpacing">
    <w:name w:val="No Spacing"/>
    <w:link w:val="NoSpacingChar"/>
    <w:uiPriority w:val="1"/>
    <w:qFormat/>
    <w:rsid w:val="00FA1ABF"/>
    <w:pPr>
      <w:spacing w:after="0" w:line="240" w:lineRule="auto"/>
    </w:pPr>
    <w:rPr>
      <w:rFonts w:eastAsiaTheme="minorEastAsia"/>
    </w:rPr>
  </w:style>
  <w:style w:type="character" w:customStyle="1" w:styleId="NoSpacingChar">
    <w:name w:val="No Spacing Char"/>
    <w:basedOn w:val="DefaultParagraphFont"/>
    <w:link w:val="NoSpacing"/>
    <w:uiPriority w:val="1"/>
    <w:rsid w:val="00FA1ABF"/>
    <w:rPr>
      <w:rFonts w:eastAsiaTheme="minorEastAsia"/>
      <w:lang w:val="en-US"/>
    </w:rPr>
  </w:style>
  <w:style w:type="paragraph" w:styleId="BalloonText">
    <w:name w:val="Balloon Text"/>
    <w:basedOn w:val="Normal"/>
    <w:link w:val="BalloonTextChar"/>
    <w:uiPriority w:val="99"/>
    <w:semiHidden/>
    <w:unhideWhenUsed/>
    <w:rsid w:val="00226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16D"/>
    <w:rPr>
      <w:rFonts w:ascii="Tahoma" w:hAnsi="Tahoma" w:cs="Tahoma"/>
      <w:sz w:val="16"/>
      <w:szCs w:val="16"/>
    </w:rPr>
  </w:style>
  <w:style w:type="paragraph" w:styleId="Caption">
    <w:name w:val="caption"/>
    <w:basedOn w:val="Normal"/>
    <w:next w:val="Normal"/>
    <w:uiPriority w:val="35"/>
    <w:unhideWhenUsed/>
    <w:qFormat/>
    <w:rsid w:val="00966CC0"/>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13971">
      <w:bodyDiv w:val="1"/>
      <w:marLeft w:val="0"/>
      <w:marRight w:val="0"/>
      <w:marTop w:val="0"/>
      <w:marBottom w:val="0"/>
      <w:divBdr>
        <w:top w:val="none" w:sz="0" w:space="0" w:color="auto"/>
        <w:left w:val="none" w:sz="0" w:space="0" w:color="auto"/>
        <w:bottom w:val="none" w:sz="0" w:space="0" w:color="auto"/>
        <w:right w:val="none" w:sz="0" w:space="0" w:color="auto"/>
      </w:divBdr>
    </w:div>
    <w:div w:id="14965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facebook.com/ArtsakhInformation/posts/487569393559852" TargetMode="External"/><Relationship Id="rId18" Type="http://schemas.openxmlformats.org/officeDocument/2006/relationships/hyperlink" Target="https://www.middleeasteye.net/news/grey-wolves-france" TargetMode="External"/><Relationship Id="rId26" Type="http://schemas.openxmlformats.org/officeDocument/2006/relationships/hyperlink" Target="https://www.facebook.com/ArtsakhInformation/posts/486058687044256" TargetMode="External"/><Relationship Id="rId3" Type="http://schemas.openxmlformats.org/officeDocument/2006/relationships/hyperlink" Target="https://news.am/eng/news/735939.html" TargetMode="External"/><Relationship Id="rId21" Type="http://schemas.openxmlformats.org/officeDocument/2006/relationships/hyperlink" Target="https://aztoday.az/news/204495.html" TargetMode="External"/><Relationship Id="rId7" Type="http://schemas.openxmlformats.org/officeDocument/2006/relationships/hyperlink" Target="https://www.facebook.com/profile.php?id=100088251438925" TargetMode="External"/><Relationship Id="rId12" Type="http://schemas.openxmlformats.org/officeDocument/2006/relationships/hyperlink" Target="https://www.europarl.europa.eu/doceo/document/TA-9-2023-0012_EN.html" TargetMode="External"/><Relationship Id="rId17" Type="http://schemas.openxmlformats.org/officeDocument/2006/relationships/hyperlink" Target="https://www.commonspace.eu/news/document-full-text-agreement-between-leaders-russia-armenia-and-azerbaijan" TargetMode="External"/><Relationship Id="rId25" Type="http://schemas.openxmlformats.org/officeDocument/2006/relationships/hyperlink" Target="https://ombuds.am/en_us/site/ViewNews/2174" TargetMode="External"/><Relationship Id="rId33" Type="http://schemas.openxmlformats.org/officeDocument/2006/relationships/hyperlink" Target="https://ihl-databases.icrc.org/en/customary-ihl/v1/rule1" TargetMode="External"/><Relationship Id="rId2" Type="http://schemas.openxmlformats.org/officeDocument/2006/relationships/hyperlink" Target="https://www.genocidewatch.com/single-post/alert-azerbaijan-blocks-the-only-road-into-nagorno-karabakh" TargetMode="External"/><Relationship Id="rId16" Type="http://schemas.openxmlformats.org/officeDocument/2006/relationships/hyperlink" Target="https://apa.az/en/social/5-icrc-vehicles-moved-freely-from-khankendi-to-lachin-394206" TargetMode="External"/><Relationship Id="rId20" Type="http://schemas.openxmlformats.org/officeDocument/2006/relationships/hyperlink" Target="https://www.bbc.com/azeri/azerbaijan-56015951" TargetMode="External"/><Relationship Id="rId29" Type="http://schemas.openxmlformats.org/officeDocument/2006/relationships/hyperlink" Target="https://www.humanrights.is/en/human-rights-education-project/human-rights-concepts-ideas-and-fora/substantive-human-rights/the-right-to-an-adequate-standard-of-living" TargetMode="External"/><Relationship Id="rId1" Type="http://schemas.openxmlformats.org/officeDocument/2006/relationships/hyperlink" Target="https://www.genocidewatch.com/copy-of-current-genocide-watch-alert" TargetMode="External"/><Relationship Id="rId6" Type="http://schemas.openxmlformats.org/officeDocument/2006/relationships/hyperlink" Target="https://iravaban.net/en/411277.html" TargetMode="External"/><Relationship Id="rId11" Type="http://schemas.openxmlformats.org/officeDocument/2006/relationships/hyperlink" Target="https://mediamax.am/en/news/karabakh/50057/" TargetMode="External"/><Relationship Id="rId24" Type="http://schemas.openxmlformats.org/officeDocument/2006/relationships/hyperlink" Target="https://jam-news.net/aliyev-interview-with-local-tv/" TargetMode="External"/><Relationship Id="rId32" Type="http://schemas.openxmlformats.org/officeDocument/2006/relationships/hyperlink" Target="https://apa.az/en/domestic-policy/26-armenians-who-remained-in-armenia-before-the-protests-were-moved-to-khankendi-photo-393984" TargetMode="External"/><Relationship Id="rId5" Type="http://schemas.openxmlformats.org/officeDocument/2006/relationships/hyperlink" Target="https://www.facebook.com/annihilation.life/videos/691765449309732" TargetMode="External"/><Relationship Id="rId15" Type="http://schemas.openxmlformats.org/officeDocument/2006/relationships/hyperlink" Target="https://armenianweekly.com/2022/12/14/artsakh-under-blockade-by-azerbaijan-facing-humanitarian-crisis/" TargetMode="External"/><Relationship Id="rId23" Type="http://schemas.openxmlformats.org/officeDocument/2006/relationships/hyperlink" Target="https://twitter.com/AzeriTimes/status/1607068294359519232" TargetMode="External"/><Relationship Id="rId28" Type="http://schemas.openxmlformats.org/officeDocument/2006/relationships/hyperlink" Target="https://news.am/eng/news/738733.html" TargetMode="External"/><Relationship Id="rId10" Type="http://schemas.openxmlformats.org/officeDocument/2006/relationships/hyperlink" Target="https://arminfo.info/full_news.php?id=73950&amp;lang=3" TargetMode="External"/><Relationship Id="rId19" Type="http://schemas.openxmlformats.org/officeDocument/2006/relationships/hyperlink" Target="https://www.facebook.com/photo.php?fbid=3294376740819909" TargetMode="External"/><Relationship Id="rId31" Type="http://schemas.openxmlformats.org/officeDocument/2006/relationships/hyperlink" Target="https://news.am/eng/news/735939.html" TargetMode="External"/><Relationship Id="rId4" Type="http://schemas.openxmlformats.org/officeDocument/2006/relationships/hyperlink" Target="https://jam-news.net/unity-rally-on-renaissance-square-in-nk/" TargetMode="External"/><Relationship Id="rId9" Type="http://schemas.openxmlformats.org/officeDocument/2006/relationships/hyperlink" Target="https://eurasianet.org/blackouts-and-food-rationing-as-karabakh-blockade-enters-second-month" TargetMode="External"/><Relationship Id="rId14" Type="http://schemas.openxmlformats.org/officeDocument/2006/relationships/hyperlink" Target="https://www.facebook.com/ArtsakhInformation/posts/488263826823742" TargetMode="External"/><Relationship Id="rId22" Type="http://schemas.openxmlformats.org/officeDocument/2006/relationships/hyperlink" Target="https://eurasianet.org/azerbaijanis-again-block-the-road-to-karabakh" TargetMode="External"/><Relationship Id="rId27" Type="http://schemas.openxmlformats.org/officeDocument/2006/relationships/hyperlink" Target="https://www.civilnet.am/news/688971/%D5%B7%D6%80%D5%BB%D5%A1%D6%83%D5%A1%D5%AF%D5%B4%D5%A1%D5%B6-%D5%B0%D5%A5%D5%BF%D6%87%D5%A1%D5%B6%D6%84%D5%B8%D5%BE-%D5%A1%D6%80%D6%81%D5%A1%D5%AD%D5%B8%D6%82%D5%B4-3-400-%D5%B4%D5%A1%D6%80%D5%A4-%D5%AF%D5%B8%D6%80%D6%81%D6%80%D5%A5%D5%AC-%D5%A7-%D5%A1%D5%B7%D5%AD%D5%A1%D5%BF%D5%A1%D5%B6%D6%84%D5%A8-726-%D5%BF%D5%B6%D5%BF%D5%A5%D5%BD%D5%BE%D5%A1%D6%80%D5%B8%D5%B2-%D5%AF%D5%A1%D5%BD%D5%A5%D6%81%D6%80%D5%A5%D5%AC-%D5%A7-%D5%A3%D5%B8%D6%80%D5%AE%D5%B8%D6%82%D5%B6%D5%A5%D5%B8%D6%82%D5%A9%D5%B5%D5%B8%D6%82%D5%B6%D5%A8/" TargetMode="External"/><Relationship Id="rId30" Type="http://schemas.openxmlformats.org/officeDocument/2006/relationships/hyperlink" Target="https://ijrcenter.org/country-factsheets/country-factsheets-europe/azerbaijan-human-rights-factsheet/" TargetMode="External"/><Relationship Id="rId8" Type="http://schemas.openxmlformats.org/officeDocument/2006/relationships/hyperlink" Target="https://jam-news.net/aliyev-interview-with-local-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present report is a reference to the humanitarian consequences of the blockade of the only road connecting Nagorno-Karabakh to the outside world. The report also analyses the situation from the legal perspective, as the blockade caused violation of a long list of human rights and fundamental freedoms.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EE60E4-799C-42F9-90AA-09A31A48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8407</Words>
  <Characters>47923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Human Rights Violations by Azerbaijan in the Time of Blockade</vt:lpstr>
    </vt:vector>
  </TitlesOfParts>
  <Company/>
  <LinksUpToDate>false</LinksUpToDate>
  <CharactersWithSpaces>56218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Violations by Azerbaijan in the Time of Blockade</dc:title>
  <dc:creator>JOINT REPORT of NGOs</dc:creator>
  <cp:lastModifiedBy>Aren Manukyan (TI AM)</cp:lastModifiedBy>
  <cp:revision>4</cp:revision>
  <cp:lastPrinted>2023-01-26T08:18:00Z</cp:lastPrinted>
  <dcterms:created xsi:type="dcterms:W3CDTF">2023-01-26T08:14:00Z</dcterms:created>
  <dcterms:modified xsi:type="dcterms:W3CDTF">2023-01-26T08:41:00Z</dcterms:modified>
</cp:coreProperties>
</file>